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5BD" w:rsidRPr="00651DED" w:rsidRDefault="001235BD" w:rsidP="001235BD">
      <w:pPr>
        <w:pBdr>
          <w:bottom w:val="single" w:sz="12" w:space="0" w:color="23AEBB"/>
        </w:pBdr>
        <w:shd w:val="clear" w:color="auto" w:fill="F1F1F2"/>
        <w:spacing w:after="0" w:line="240" w:lineRule="auto"/>
        <w:jc w:val="center"/>
        <w:outlineLvl w:val="0"/>
        <w:rPr>
          <w:rFonts w:eastAsia="Times New Roman" w:cs="Times New Roman"/>
          <w:b/>
          <w:bCs/>
          <w:color w:val="676767"/>
          <w:kern w:val="36"/>
          <w:sz w:val="34"/>
          <w:szCs w:val="34"/>
          <w:lang w:eastAsia="el-GR"/>
        </w:rPr>
      </w:pPr>
      <w:r w:rsidRPr="001235BD">
        <w:rPr>
          <w:rFonts w:ascii="Arial Unicode MS" w:eastAsia="Times New Roman" w:hAnsi="Arial Unicode MS" w:cs="Times New Roman"/>
          <w:b/>
          <w:bCs/>
          <w:color w:val="676767"/>
          <w:kern w:val="36"/>
          <w:sz w:val="34"/>
          <w:szCs w:val="34"/>
          <w:lang w:eastAsia="el-GR"/>
        </w:rPr>
        <w:t>Σύστημα Ηλεκτρονικής Κατάθεσης</w:t>
      </w:r>
      <w:r w:rsidR="00651DED">
        <w:rPr>
          <w:rFonts w:eastAsia="Times New Roman" w:cs="Times New Roman"/>
          <w:b/>
          <w:bCs/>
          <w:color w:val="676767"/>
          <w:kern w:val="36"/>
          <w:sz w:val="34"/>
          <w:szCs w:val="34"/>
          <w:lang w:eastAsia="el-GR"/>
        </w:rPr>
        <w:t xml:space="preserve"> </w:t>
      </w:r>
      <w:r w:rsidR="00651DED">
        <w:rPr>
          <w:rFonts w:ascii="Arial" w:hAnsi="Arial" w:cs="Arial"/>
          <w:color w:val="666666"/>
          <w:sz w:val="21"/>
          <w:szCs w:val="21"/>
          <w:shd w:val="clear" w:color="auto" w:fill="FFFFFF"/>
        </w:rPr>
        <w:t>https://www.didaktorika.gr/eadd/</w:t>
      </w:r>
      <w:bookmarkStart w:id="0" w:name="_GoBack"/>
      <w:bookmarkEnd w:id="0"/>
    </w:p>
    <w:p w:rsidR="001235BD" w:rsidRPr="001235BD" w:rsidRDefault="001235BD" w:rsidP="001235BD">
      <w:pPr>
        <w:shd w:val="clear" w:color="auto" w:fill="F1F1F2"/>
        <w:spacing w:after="100" w:afterAutospacing="1" w:line="240" w:lineRule="auto"/>
        <w:jc w:val="both"/>
        <w:rPr>
          <w:rFonts w:ascii="Arial Unicode MS" w:eastAsia="Times New Roman" w:hAnsi="Arial Unicode MS" w:cs="Times New Roman"/>
          <w:color w:val="666666"/>
          <w:sz w:val="21"/>
          <w:szCs w:val="21"/>
          <w:lang w:eastAsia="el-GR"/>
        </w:rPr>
      </w:pPr>
      <w:r w:rsidRPr="001235BD">
        <w:rPr>
          <w:rFonts w:ascii="Arial Unicode MS" w:eastAsia="Times New Roman" w:hAnsi="Arial Unicode MS" w:cs="Times New Roman"/>
          <w:color w:val="666666"/>
          <w:sz w:val="21"/>
          <w:szCs w:val="21"/>
          <w:lang w:eastAsia="el-GR"/>
        </w:rPr>
        <w:t>Η κατάθεση των διδακτορικών διατριβών στο Εθνικό Αρχείο Διδακτορικών Διατριβών (ΕΑΔΔ) είναι υποχρεωτική βάσει νόμου. Το ΕΑΔΔ συγκροτείται αποκλειστικά σε ψηφιακή μορφή, από διατριβές που εκπονήθηκαν στα ελληνικά ΑΕΙ, καθώς και από διατριβές που εκπονήθηκαν από Έλληνες σε πανεπιστήμια του εξωτερικού και αναγνωρίστηκαν από τον αρμόδιο εθνικό φορέα, τον ΔΟΑΤΑΠ (Διεπιστημονικό Οργανισμό Αναγνώρισης Τίτλων Ακαδημαϊκών και Πληροφόρησης). Το Σύστημα Ηλεκτρονικής Κατάθεσης του ΕΑΔΔ χρησιμοποιείται από τις Γραμματείες των ελληνικών ΑΕΙ και του ΔΟΑΤΑΠ, και τους διδάκτορες.</w:t>
      </w:r>
    </w:p>
    <w:p w:rsidR="001235BD" w:rsidRPr="001235BD" w:rsidRDefault="001235BD" w:rsidP="001235BD">
      <w:pPr>
        <w:shd w:val="clear" w:color="auto" w:fill="F1F1F2"/>
        <w:spacing w:after="100" w:afterAutospacing="1" w:line="240" w:lineRule="auto"/>
        <w:jc w:val="both"/>
        <w:rPr>
          <w:rFonts w:ascii="Arial Unicode MS" w:eastAsia="Times New Roman" w:hAnsi="Arial Unicode MS" w:cs="Times New Roman"/>
          <w:color w:val="666666"/>
          <w:sz w:val="21"/>
          <w:szCs w:val="21"/>
          <w:lang w:eastAsia="el-GR"/>
        </w:rPr>
      </w:pPr>
      <w:r w:rsidRPr="001235BD">
        <w:rPr>
          <w:rFonts w:ascii="Arial Unicode MS" w:eastAsia="Times New Roman" w:hAnsi="Arial Unicode MS" w:cs="Times New Roman"/>
          <w:color w:val="666666"/>
          <w:sz w:val="21"/>
          <w:szCs w:val="21"/>
          <w:lang w:eastAsia="el-GR"/>
        </w:rPr>
        <w:t>Το Εθνικό Αρχείο Διδακτορικών Διατριβών (ΕΑΔΔ) συγκροτείται, τηρείται και διατίθεται δια νόμου (1566/1985) από το Εθνικό Κέντρο Τεκμηρίωσης και Ηλεκτρονικού Περιεχομένου (ΕΚΤ). Με βάση τον Νόμο 4765/2021 για το Ανώτατο Συμβούλιο Επιλογής Προσωπικού (ΑΣΕΠ), στις επικείμενες προκηρύξεις για πλήρωση θέσεων μόνιμου προσωπικού και προσωπικού με σύμβαση εργασίας Ιδιωτικού Δικαίου Αορίστου Χρόνου, η προβλεπόμενη, κατά περίπτωση, βαθμολόγηση του κριτηρίου του διδακτορικού διπλώματος θα αποδίδεται στους κατόχους διδακτορικού διπλώματος σε επιστημονικό πεδίο το οποίο αναφέρεται ως αποδεκτό, σύμφωνα με την ταξινόμηση του ΕΑΔΔ.</w:t>
      </w:r>
    </w:p>
    <w:p w:rsidR="001235BD" w:rsidRPr="001235BD" w:rsidRDefault="001235BD" w:rsidP="001235BD">
      <w:pPr>
        <w:shd w:val="clear" w:color="auto" w:fill="F1F1F2"/>
        <w:spacing w:after="100" w:afterAutospacing="1" w:line="240" w:lineRule="auto"/>
        <w:jc w:val="both"/>
        <w:rPr>
          <w:rFonts w:ascii="Arial Unicode MS" w:eastAsia="Times New Roman" w:hAnsi="Arial Unicode MS" w:cs="Times New Roman"/>
          <w:color w:val="666666"/>
          <w:sz w:val="21"/>
          <w:szCs w:val="21"/>
          <w:lang w:eastAsia="el-GR"/>
        </w:rPr>
      </w:pPr>
      <w:r w:rsidRPr="001235BD">
        <w:rPr>
          <w:rFonts w:ascii="Arial Unicode MS" w:eastAsia="Times New Roman" w:hAnsi="Arial Unicode MS" w:cs="Times New Roman"/>
          <w:color w:val="666666"/>
          <w:sz w:val="21"/>
          <w:szCs w:val="21"/>
          <w:lang w:eastAsia="el-GR"/>
        </w:rPr>
        <w:t>Το Σύστημα Ηλεκτρονικής Κατάθεσης του ΕΑΔΔ επιτρέπει αποκλειστικά στο αρμόδιο προσωπικό των Γραμματειών των ελληνικών ΑΕΙ και του ΔΟΑΤΑΠ (εφεξής «Γραμματείες») και στους διδάκτορες, να διεκπεραιώνουν τις διαδικασίες κατάθεσης με εύκολο και άμεσο τρόπο, καθοδηγώντας τους στα διαδοχικά βήματά της.</w:t>
      </w:r>
    </w:p>
    <w:p w:rsidR="001235BD" w:rsidRPr="001235BD" w:rsidRDefault="001235BD" w:rsidP="001235BD">
      <w:pPr>
        <w:shd w:val="clear" w:color="auto" w:fill="F1F1F2"/>
        <w:spacing w:after="100" w:afterAutospacing="1" w:line="240" w:lineRule="auto"/>
        <w:jc w:val="both"/>
        <w:rPr>
          <w:rFonts w:ascii="Arial Unicode MS" w:eastAsia="Times New Roman" w:hAnsi="Arial Unicode MS" w:cs="Times New Roman"/>
          <w:color w:val="666666"/>
          <w:sz w:val="21"/>
          <w:szCs w:val="21"/>
          <w:lang w:eastAsia="el-GR"/>
        </w:rPr>
      </w:pPr>
      <w:r w:rsidRPr="001235BD">
        <w:rPr>
          <w:rFonts w:ascii="Arial Unicode MS" w:eastAsia="Times New Roman" w:hAnsi="Arial Unicode MS" w:cs="Times New Roman"/>
          <w:b/>
          <w:bCs/>
          <w:color w:val="666666"/>
          <w:sz w:val="21"/>
          <w:szCs w:val="21"/>
          <w:lang w:eastAsia="el-GR"/>
        </w:rPr>
        <w:t>Κατάθεση νέας διδακτορικής διατριβής</w:t>
      </w:r>
    </w:p>
    <w:p w:rsidR="001235BD" w:rsidRPr="001235BD" w:rsidRDefault="001235BD" w:rsidP="001235BD">
      <w:pPr>
        <w:shd w:val="clear" w:color="auto" w:fill="F1F1F2"/>
        <w:spacing w:after="100" w:afterAutospacing="1" w:line="240" w:lineRule="auto"/>
        <w:jc w:val="both"/>
        <w:rPr>
          <w:rFonts w:ascii="Arial Unicode MS" w:eastAsia="Times New Roman" w:hAnsi="Arial Unicode MS" w:cs="Times New Roman"/>
          <w:color w:val="666666"/>
          <w:sz w:val="21"/>
          <w:szCs w:val="21"/>
          <w:lang w:eastAsia="el-GR"/>
        </w:rPr>
      </w:pPr>
      <w:r w:rsidRPr="001235BD">
        <w:rPr>
          <w:rFonts w:ascii="Arial Unicode MS" w:eastAsia="Times New Roman" w:hAnsi="Arial Unicode MS" w:cs="Times New Roman"/>
          <w:color w:val="666666"/>
          <w:sz w:val="21"/>
          <w:szCs w:val="21"/>
          <w:lang w:eastAsia="el-GR"/>
        </w:rPr>
        <w:t>Για την ένταξη μίας διδακτορικής διατριβής στο ΕΑΔΔ, οι Γραμματείες και οι διδάκτορες χρησιμοποιούν – με αποκλειστική ευθύνη τους ως προς το περιεχόμενο και τον χρόνο καταχώρησης – το Σύστημα Ηλεκτρονικής Κατάθεσης. Πιο συγκεκριμένα, σε συνέχεια της υποστήριξης της διδακτορικής διατριβής και της έγκρισης τυχόν διορθώσεων που προέκυψαν από επισημάνσεις της εξεταστικής επιτροπής, προκειμένου η διατριβή να ενταχθεί στο ΕΑΔΔ και να απονεμηθεί ο τίτλος στον/στη διδάκτορα, απαιτείται η ολοκλήρωση της παρακάτω ροής εργασιών:</w:t>
      </w:r>
    </w:p>
    <w:p w:rsidR="001235BD" w:rsidRPr="001235BD" w:rsidRDefault="001235BD" w:rsidP="001235BD">
      <w:pPr>
        <w:shd w:val="clear" w:color="auto" w:fill="F1F1F2"/>
        <w:spacing w:after="100" w:afterAutospacing="1" w:line="240" w:lineRule="auto"/>
        <w:jc w:val="both"/>
        <w:rPr>
          <w:rFonts w:ascii="Arial Unicode MS" w:eastAsia="Times New Roman" w:hAnsi="Arial Unicode MS" w:cs="Times New Roman"/>
          <w:color w:val="666666"/>
          <w:sz w:val="21"/>
          <w:szCs w:val="21"/>
          <w:lang w:eastAsia="el-GR"/>
        </w:rPr>
      </w:pPr>
      <w:r w:rsidRPr="001235BD">
        <w:rPr>
          <w:rFonts w:ascii="Arial Unicode MS" w:eastAsia="Times New Roman" w:hAnsi="Arial Unicode MS" w:cs="Times New Roman"/>
          <w:b/>
          <w:bCs/>
          <w:color w:val="666666"/>
          <w:sz w:val="21"/>
          <w:szCs w:val="21"/>
          <w:lang w:eastAsia="el-GR"/>
        </w:rPr>
        <w:t>Ι. Ενέργειες που καλείται να κάνει η Γραμματεία:</w:t>
      </w:r>
    </w:p>
    <w:p w:rsidR="001235BD" w:rsidRDefault="001235BD" w:rsidP="001235BD">
      <w:pPr>
        <w:shd w:val="clear" w:color="auto" w:fill="F1F1F2"/>
        <w:spacing w:after="100" w:afterAutospacing="1" w:line="240" w:lineRule="auto"/>
        <w:jc w:val="both"/>
        <w:rPr>
          <w:rFonts w:eastAsia="Times New Roman" w:cs="Times New Roman"/>
          <w:color w:val="666666"/>
          <w:sz w:val="21"/>
          <w:szCs w:val="21"/>
          <w:lang w:eastAsia="el-GR"/>
        </w:rPr>
      </w:pPr>
      <w:r w:rsidRPr="001235BD">
        <w:rPr>
          <w:rFonts w:ascii="Arial Unicode MS" w:eastAsia="Times New Roman" w:hAnsi="Arial Unicode MS" w:cs="Times New Roman"/>
          <w:color w:val="666666"/>
          <w:sz w:val="21"/>
          <w:szCs w:val="21"/>
          <w:lang w:eastAsia="el-GR"/>
        </w:rPr>
        <w:t>Α) Η Γραμματεία, αρμοδίως, ενεργοποιεί τη διαδικασία κατάθεσης για τον συγκεκριμένο διδάκτορα, συμπληρώνοντας φόρμα που περιλαμβάνει τα εξής πεδία:</w:t>
      </w:r>
    </w:p>
    <w:p w:rsidR="001235BD" w:rsidRPr="001235BD" w:rsidRDefault="001235BD" w:rsidP="001235BD">
      <w:pPr>
        <w:shd w:val="clear" w:color="auto" w:fill="F1F1F2"/>
        <w:spacing w:after="100" w:afterAutospacing="1" w:line="240" w:lineRule="auto"/>
        <w:jc w:val="both"/>
        <w:rPr>
          <w:rFonts w:eastAsia="Times New Roman" w:cs="Times New Roman"/>
          <w:color w:val="666666"/>
          <w:sz w:val="21"/>
          <w:szCs w:val="21"/>
          <w:lang w:eastAsia="el-GR"/>
        </w:rPr>
      </w:pPr>
    </w:p>
    <w:tbl>
      <w:tblPr>
        <w:tblW w:w="8751" w:type="dxa"/>
        <w:jc w:val="center"/>
        <w:tblCellMar>
          <w:top w:w="15" w:type="dxa"/>
          <w:left w:w="225" w:type="dxa"/>
          <w:bottom w:w="15" w:type="dxa"/>
          <w:right w:w="225" w:type="dxa"/>
        </w:tblCellMar>
        <w:tblLook w:val="04A0" w:firstRow="1" w:lastRow="0" w:firstColumn="1" w:lastColumn="0" w:noHBand="0" w:noVBand="1"/>
      </w:tblPr>
      <w:tblGrid>
        <w:gridCol w:w="8751"/>
      </w:tblGrid>
      <w:tr w:rsidR="001235BD" w:rsidRPr="001235BD" w:rsidTr="001235BD">
        <w:trPr>
          <w:trHeight w:val="34"/>
          <w:tblHeader/>
          <w:jc w:val="center"/>
        </w:trPr>
        <w:tc>
          <w:tcPr>
            <w:tcW w:w="8751" w:type="dxa"/>
            <w:tcBorders>
              <w:top w:val="single" w:sz="6" w:space="0" w:color="808080"/>
              <w:bottom w:val="single" w:sz="12" w:space="0" w:color="808080"/>
            </w:tcBorders>
            <w:shd w:val="clear" w:color="auto" w:fill="auto"/>
            <w:vAlign w:val="bottom"/>
            <w:hideMark/>
          </w:tcPr>
          <w:p w:rsidR="001235BD" w:rsidRPr="001235BD" w:rsidRDefault="001235BD" w:rsidP="001235BD">
            <w:pPr>
              <w:spacing w:after="0" w:line="240" w:lineRule="auto"/>
              <w:jc w:val="center"/>
              <w:rPr>
                <w:rFonts w:ascii="Times New Roman" w:eastAsia="Times New Roman" w:hAnsi="Times New Roman" w:cs="Times New Roman"/>
                <w:b/>
                <w:bCs/>
                <w:sz w:val="24"/>
                <w:szCs w:val="24"/>
                <w:lang w:eastAsia="el-GR"/>
              </w:rPr>
            </w:pPr>
            <w:r w:rsidRPr="001235BD">
              <w:rPr>
                <w:rFonts w:ascii="Times New Roman" w:eastAsia="Times New Roman" w:hAnsi="Times New Roman" w:cs="Times New Roman"/>
                <w:b/>
                <w:bCs/>
                <w:sz w:val="24"/>
                <w:szCs w:val="24"/>
                <w:lang w:eastAsia="el-GR"/>
              </w:rPr>
              <w:lastRenderedPageBreak/>
              <w:t>Στοιχεία διδάκτορα</w:t>
            </w:r>
          </w:p>
        </w:tc>
      </w:tr>
      <w:tr w:rsidR="001235BD" w:rsidRPr="001235BD" w:rsidTr="001235BD">
        <w:trPr>
          <w:trHeight w:val="36"/>
          <w:jc w:val="center"/>
        </w:trPr>
        <w:tc>
          <w:tcPr>
            <w:tcW w:w="0" w:type="auto"/>
            <w:tcBorders>
              <w:top w:val="single" w:sz="6" w:space="0" w:color="808080"/>
            </w:tcBorders>
            <w:shd w:val="clear" w:color="auto" w:fill="auto"/>
            <w:hideMark/>
          </w:tcPr>
          <w:p w:rsidR="001235BD" w:rsidRPr="001235BD" w:rsidRDefault="001235BD" w:rsidP="001235BD">
            <w:pPr>
              <w:spacing w:after="0" w:line="240" w:lineRule="auto"/>
              <w:jc w:val="center"/>
              <w:rPr>
                <w:rFonts w:ascii="Times New Roman" w:eastAsia="Times New Roman" w:hAnsi="Times New Roman" w:cs="Times New Roman"/>
                <w:sz w:val="24"/>
                <w:szCs w:val="24"/>
                <w:lang w:eastAsia="el-GR"/>
              </w:rPr>
            </w:pPr>
            <w:r w:rsidRPr="001235BD">
              <w:rPr>
                <w:rFonts w:ascii="Times New Roman" w:eastAsia="Times New Roman" w:hAnsi="Times New Roman" w:cs="Times New Roman"/>
                <w:sz w:val="24"/>
                <w:szCs w:val="24"/>
                <w:lang w:eastAsia="el-GR"/>
              </w:rPr>
              <w:t>Επώνυμο Διδάκτορα (με ελληνικούς και λατινικούς χαρακτήρες)</w:t>
            </w:r>
          </w:p>
        </w:tc>
      </w:tr>
      <w:tr w:rsidR="001235BD" w:rsidRPr="001235BD" w:rsidTr="001235BD">
        <w:trPr>
          <w:trHeight w:val="34"/>
          <w:jc w:val="center"/>
        </w:trPr>
        <w:tc>
          <w:tcPr>
            <w:tcW w:w="0" w:type="auto"/>
            <w:tcBorders>
              <w:top w:val="single" w:sz="6" w:space="0" w:color="808080"/>
            </w:tcBorders>
            <w:shd w:val="clear" w:color="auto" w:fill="auto"/>
            <w:hideMark/>
          </w:tcPr>
          <w:p w:rsidR="001235BD" w:rsidRPr="001235BD" w:rsidRDefault="001235BD" w:rsidP="001235BD">
            <w:pPr>
              <w:spacing w:after="0" w:line="240" w:lineRule="auto"/>
              <w:jc w:val="center"/>
              <w:rPr>
                <w:rFonts w:ascii="Times New Roman" w:eastAsia="Times New Roman" w:hAnsi="Times New Roman" w:cs="Times New Roman"/>
                <w:sz w:val="24"/>
                <w:szCs w:val="24"/>
                <w:lang w:eastAsia="el-GR"/>
              </w:rPr>
            </w:pPr>
            <w:r w:rsidRPr="001235BD">
              <w:rPr>
                <w:rFonts w:ascii="Times New Roman" w:eastAsia="Times New Roman" w:hAnsi="Times New Roman" w:cs="Times New Roman"/>
                <w:sz w:val="24"/>
                <w:szCs w:val="24"/>
                <w:lang w:eastAsia="el-GR"/>
              </w:rPr>
              <w:t>Όνομα Διδάκτορα (με ελληνικούς και λατινικούς χαρακτήρες)</w:t>
            </w:r>
          </w:p>
        </w:tc>
      </w:tr>
      <w:tr w:rsidR="001235BD" w:rsidRPr="001235BD" w:rsidTr="001235BD">
        <w:trPr>
          <w:trHeight w:val="36"/>
          <w:jc w:val="center"/>
        </w:trPr>
        <w:tc>
          <w:tcPr>
            <w:tcW w:w="0" w:type="auto"/>
            <w:tcBorders>
              <w:top w:val="single" w:sz="6" w:space="0" w:color="808080"/>
            </w:tcBorders>
            <w:shd w:val="clear" w:color="auto" w:fill="auto"/>
            <w:hideMark/>
          </w:tcPr>
          <w:p w:rsidR="001235BD" w:rsidRPr="001235BD" w:rsidRDefault="001235BD" w:rsidP="001235BD">
            <w:pPr>
              <w:spacing w:after="0" w:line="240" w:lineRule="auto"/>
              <w:jc w:val="center"/>
              <w:rPr>
                <w:rFonts w:ascii="Times New Roman" w:eastAsia="Times New Roman" w:hAnsi="Times New Roman" w:cs="Times New Roman"/>
                <w:sz w:val="24"/>
                <w:szCs w:val="24"/>
                <w:lang w:eastAsia="el-GR"/>
              </w:rPr>
            </w:pPr>
            <w:r w:rsidRPr="001235BD">
              <w:rPr>
                <w:rFonts w:ascii="Times New Roman" w:eastAsia="Times New Roman" w:hAnsi="Times New Roman" w:cs="Times New Roman"/>
                <w:sz w:val="24"/>
                <w:szCs w:val="24"/>
                <w:lang w:eastAsia="el-GR"/>
              </w:rPr>
              <w:t>Πατρώνυμο Διδάκτορα (με ελληνικούς και λατινικούς χαρακτήρες)</w:t>
            </w:r>
          </w:p>
        </w:tc>
      </w:tr>
      <w:tr w:rsidR="001235BD" w:rsidRPr="001235BD" w:rsidTr="001235BD">
        <w:trPr>
          <w:trHeight w:val="34"/>
          <w:jc w:val="center"/>
        </w:trPr>
        <w:tc>
          <w:tcPr>
            <w:tcW w:w="0" w:type="auto"/>
            <w:tcBorders>
              <w:top w:val="single" w:sz="6" w:space="0" w:color="808080"/>
            </w:tcBorders>
            <w:shd w:val="clear" w:color="auto" w:fill="auto"/>
            <w:hideMark/>
          </w:tcPr>
          <w:p w:rsidR="001235BD" w:rsidRPr="001235BD" w:rsidRDefault="001235BD" w:rsidP="001235BD">
            <w:pPr>
              <w:spacing w:after="0" w:line="240" w:lineRule="auto"/>
              <w:jc w:val="center"/>
              <w:rPr>
                <w:rFonts w:ascii="Times New Roman" w:eastAsia="Times New Roman" w:hAnsi="Times New Roman" w:cs="Times New Roman"/>
                <w:sz w:val="24"/>
                <w:szCs w:val="24"/>
                <w:lang w:eastAsia="el-GR"/>
              </w:rPr>
            </w:pPr>
            <w:r w:rsidRPr="001235BD">
              <w:rPr>
                <w:rFonts w:ascii="Times New Roman" w:eastAsia="Times New Roman" w:hAnsi="Times New Roman" w:cs="Times New Roman"/>
                <w:sz w:val="24"/>
                <w:szCs w:val="24"/>
                <w:lang w:eastAsia="el-GR"/>
              </w:rPr>
              <w:t>Έτος γέννησης</w:t>
            </w:r>
          </w:p>
        </w:tc>
      </w:tr>
      <w:tr w:rsidR="001235BD" w:rsidRPr="001235BD" w:rsidTr="001235BD">
        <w:trPr>
          <w:trHeight w:val="34"/>
          <w:jc w:val="center"/>
        </w:trPr>
        <w:tc>
          <w:tcPr>
            <w:tcW w:w="0" w:type="auto"/>
            <w:tcBorders>
              <w:top w:val="single" w:sz="6" w:space="0" w:color="808080"/>
            </w:tcBorders>
            <w:shd w:val="clear" w:color="auto" w:fill="auto"/>
            <w:hideMark/>
          </w:tcPr>
          <w:p w:rsidR="001235BD" w:rsidRPr="001235BD" w:rsidRDefault="001235BD" w:rsidP="001235BD">
            <w:pPr>
              <w:spacing w:after="0" w:line="240" w:lineRule="auto"/>
              <w:jc w:val="center"/>
              <w:rPr>
                <w:rFonts w:ascii="Times New Roman" w:eastAsia="Times New Roman" w:hAnsi="Times New Roman" w:cs="Times New Roman"/>
                <w:sz w:val="24"/>
                <w:szCs w:val="24"/>
                <w:lang w:eastAsia="el-GR"/>
              </w:rPr>
            </w:pPr>
            <w:r w:rsidRPr="001235BD">
              <w:rPr>
                <w:rFonts w:ascii="Times New Roman" w:eastAsia="Times New Roman" w:hAnsi="Times New Roman" w:cs="Times New Roman"/>
                <w:sz w:val="24"/>
                <w:szCs w:val="24"/>
                <w:lang w:eastAsia="el-GR"/>
              </w:rPr>
              <w:t>Φύλο</w:t>
            </w:r>
          </w:p>
        </w:tc>
      </w:tr>
      <w:tr w:rsidR="001235BD" w:rsidRPr="001235BD" w:rsidTr="001235BD">
        <w:trPr>
          <w:trHeight w:val="107"/>
          <w:jc w:val="center"/>
        </w:trPr>
        <w:tc>
          <w:tcPr>
            <w:tcW w:w="0" w:type="auto"/>
            <w:tcBorders>
              <w:top w:val="single" w:sz="6" w:space="0" w:color="808080"/>
            </w:tcBorders>
            <w:shd w:val="clear" w:color="auto" w:fill="auto"/>
            <w:hideMark/>
          </w:tcPr>
          <w:p w:rsidR="001235BD" w:rsidRPr="001235BD" w:rsidRDefault="001235BD" w:rsidP="001235BD">
            <w:pPr>
              <w:spacing w:after="0" w:line="240" w:lineRule="auto"/>
              <w:jc w:val="center"/>
              <w:rPr>
                <w:rFonts w:ascii="Times New Roman" w:eastAsia="Times New Roman" w:hAnsi="Times New Roman" w:cs="Times New Roman"/>
                <w:sz w:val="24"/>
                <w:szCs w:val="24"/>
                <w:lang w:eastAsia="el-GR"/>
              </w:rPr>
            </w:pPr>
            <w:r w:rsidRPr="001235BD">
              <w:rPr>
                <w:rFonts w:ascii="Times New Roman" w:eastAsia="Times New Roman" w:hAnsi="Times New Roman" w:cs="Times New Roman"/>
                <w:sz w:val="24"/>
                <w:szCs w:val="24"/>
                <w:lang w:eastAsia="el-GR"/>
              </w:rPr>
              <w:t>E-</w:t>
            </w:r>
            <w:proofErr w:type="spellStart"/>
            <w:r w:rsidRPr="001235BD">
              <w:rPr>
                <w:rFonts w:ascii="Times New Roman" w:eastAsia="Times New Roman" w:hAnsi="Times New Roman" w:cs="Times New Roman"/>
                <w:sz w:val="24"/>
                <w:szCs w:val="24"/>
                <w:lang w:eastAsia="el-GR"/>
              </w:rPr>
              <w:t>mail</w:t>
            </w:r>
            <w:proofErr w:type="spellEnd"/>
            <w:r w:rsidRPr="001235BD">
              <w:rPr>
                <w:rFonts w:ascii="Times New Roman" w:eastAsia="Times New Roman" w:hAnsi="Times New Roman" w:cs="Times New Roman"/>
                <w:sz w:val="24"/>
                <w:szCs w:val="24"/>
                <w:lang w:eastAsia="el-GR"/>
              </w:rPr>
              <w:br/>
            </w:r>
            <w:r w:rsidRPr="001235BD">
              <w:rPr>
                <w:rFonts w:ascii="Times New Roman" w:eastAsia="Times New Roman" w:hAnsi="Times New Roman" w:cs="Times New Roman"/>
                <w:i/>
                <w:iCs/>
                <w:sz w:val="24"/>
                <w:szCs w:val="24"/>
                <w:lang w:eastAsia="el-GR"/>
              </w:rPr>
              <w:t>το οποίο θα χρησιμοποιηθεί ώστε ο διδάκτορας να ενημερωθεί μέσω του Συστήματος Κατάθεσης, προκειμένου να εισέλθει και να συμπληρώσει τα απαιτούμενα στοιχεία στη φόρμα.</w:t>
            </w:r>
          </w:p>
        </w:tc>
      </w:tr>
      <w:tr w:rsidR="001235BD" w:rsidRPr="001235BD" w:rsidTr="001235BD">
        <w:trPr>
          <w:trHeight w:val="34"/>
          <w:tblHeader/>
          <w:jc w:val="center"/>
        </w:trPr>
        <w:tc>
          <w:tcPr>
            <w:tcW w:w="8751" w:type="dxa"/>
            <w:tcBorders>
              <w:top w:val="single" w:sz="6" w:space="0" w:color="808080"/>
              <w:bottom w:val="single" w:sz="12" w:space="0" w:color="808080"/>
            </w:tcBorders>
            <w:shd w:val="clear" w:color="auto" w:fill="auto"/>
            <w:vAlign w:val="bottom"/>
            <w:hideMark/>
          </w:tcPr>
          <w:p w:rsidR="001235BD" w:rsidRPr="001235BD" w:rsidRDefault="001235BD" w:rsidP="001235BD">
            <w:pPr>
              <w:spacing w:after="0" w:line="240" w:lineRule="auto"/>
              <w:jc w:val="center"/>
              <w:rPr>
                <w:rFonts w:ascii="Times New Roman" w:eastAsia="Times New Roman" w:hAnsi="Times New Roman" w:cs="Times New Roman"/>
                <w:b/>
                <w:bCs/>
                <w:sz w:val="24"/>
                <w:szCs w:val="24"/>
                <w:lang w:eastAsia="el-GR"/>
              </w:rPr>
            </w:pPr>
            <w:r w:rsidRPr="001235BD">
              <w:rPr>
                <w:rFonts w:ascii="Times New Roman" w:eastAsia="Times New Roman" w:hAnsi="Times New Roman" w:cs="Times New Roman"/>
                <w:b/>
                <w:bCs/>
                <w:sz w:val="24"/>
                <w:szCs w:val="24"/>
                <w:lang w:eastAsia="el-GR"/>
              </w:rPr>
              <w:t>Στοιχεία διατριβής</w:t>
            </w:r>
          </w:p>
        </w:tc>
      </w:tr>
      <w:tr w:rsidR="001235BD" w:rsidRPr="001235BD" w:rsidTr="001235BD">
        <w:trPr>
          <w:trHeight w:val="34"/>
          <w:jc w:val="center"/>
        </w:trPr>
        <w:tc>
          <w:tcPr>
            <w:tcW w:w="0" w:type="auto"/>
            <w:tcBorders>
              <w:top w:val="single" w:sz="6" w:space="0" w:color="808080"/>
            </w:tcBorders>
            <w:shd w:val="clear" w:color="auto" w:fill="auto"/>
            <w:hideMark/>
          </w:tcPr>
          <w:p w:rsidR="001235BD" w:rsidRPr="001235BD" w:rsidRDefault="001235BD" w:rsidP="001235BD">
            <w:pPr>
              <w:spacing w:after="0" w:line="240" w:lineRule="auto"/>
              <w:jc w:val="center"/>
              <w:rPr>
                <w:rFonts w:ascii="Times New Roman" w:eastAsia="Times New Roman" w:hAnsi="Times New Roman" w:cs="Times New Roman"/>
                <w:sz w:val="24"/>
                <w:szCs w:val="24"/>
                <w:lang w:eastAsia="el-GR"/>
              </w:rPr>
            </w:pPr>
            <w:r w:rsidRPr="001235BD">
              <w:rPr>
                <w:rFonts w:ascii="Times New Roman" w:eastAsia="Times New Roman" w:hAnsi="Times New Roman" w:cs="Times New Roman"/>
                <w:sz w:val="24"/>
                <w:szCs w:val="24"/>
                <w:lang w:eastAsia="el-GR"/>
              </w:rPr>
              <w:t>Γλώσσα διατριβής</w:t>
            </w:r>
          </w:p>
        </w:tc>
      </w:tr>
      <w:tr w:rsidR="001235BD" w:rsidRPr="001235BD" w:rsidTr="001235BD">
        <w:trPr>
          <w:trHeight w:val="36"/>
          <w:jc w:val="center"/>
        </w:trPr>
        <w:tc>
          <w:tcPr>
            <w:tcW w:w="0" w:type="auto"/>
            <w:tcBorders>
              <w:top w:val="single" w:sz="6" w:space="0" w:color="808080"/>
            </w:tcBorders>
            <w:shd w:val="clear" w:color="auto" w:fill="auto"/>
            <w:hideMark/>
          </w:tcPr>
          <w:p w:rsidR="001235BD" w:rsidRPr="001235BD" w:rsidRDefault="001235BD" w:rsidP="001235BD">
            <w:pPr>
              <w:spacing w:after="0" w:line="240" w:lineRule="auto"/>
              <w:jc w:val="center"/>
              <w:rPr>
                <w:rFonts w:ascii="Times New Roman" w:eastAsia="Times New Roman" w:hAnsi="Times New Roman" w:cs="Times New Roman"/>
                <w:sz w:val="24"/>
                <w:szCs w:val="24"/>
                <w:lang w:eastAsia="el-GR"/>
              </w:rPr>
            </w:pPr>
            <w:r w:rsidRPr="001235BD">
              <w:rPr>
                <w:rFonts w:ascii="Times New Roman" w:eastAsia="Times New Roman" w:hAnsi="Times New Roman" w:cs="Times New Roman"/>
                <w:sz w:val="24"/>
                <w:szCs w:val="24"/>
                <w:lang w:eastAsia="el-GR"/>
              </w:rPr>
              <w:t>Τίτλος διατριβής</w:t>
            </w:r>
          </w:p>
        </w:tc>
      </w:tr>
      <w:tr w:rsidR="001235BD" w:rsidRPr="001235BD" w:rsidTr="001235BD">
        <w:trPr>
          <w:trHeight w:val="34"/>
          <w:jc w:val="center"/>
        </w:trPr>
        <w:tc>
          <w:tcPr>
            <w:tcW w:w="0" w:type="auto"/>
            <w:tcBorders>
              <w:top w:val="single" w:sz="6" w:space="0" w:color="808080"/>
            </w:tcBorders>
            <w:shd w:val="clear" w:color="auto" w:fill="auto"/>
            <w:hideMark/>
          </w:tcPr>
          <w:p w:rsidR="001235BD" w:rsidRPr="001235BD" w:rsidRDefault="001235BD" w:rsidP="001235BD">
            <w:pPr>
              <w:spacing w:after="0" w:line="240" w:lineRule="auto"/>
              <w:jc w:val="center"/>
              <w:rPr>
                <w:rFonts w:ascii="Times New Roman" w:eastAsia="Times New Roman" w:hAnsi="Times New Roman" w:cs="Times New Roman"/>
                <w:sz w:val="24"/>
                <w:szCs w:val="24"/>
                <w:lang w:eastAsia="el-GR"/>
              </w:rPr>
            </w:pPr>
            <w:r w:rsidRPr="001235BD">
              <w:rPr>
                <w:rFonts w:ascii="Times New Roman" w:eastAsia="Times New Roman" w:hAnsi="Times New Roman" w:cs="Times New Roman"/>
                <w:sz w:val="24"/>
                <w:szCs w:val="24"/>
                <w:lang w:eastAsia="el-GR"/>
              </w:rPr>
              <w:t>Γλώσσα τίτλου</w:t>
            </w:r>
          </w:p>
        </w:tc>
      </w:tr>
      <w:tr w:rsidR="001235BD" w:rsidRPr="001235BD" w:rsidTr="001235BD">
        <w:trPr>
          <w:trHeight w:val="34"/>
          <w:jc w:val="center"/>
        </w:trPr>
        <w:tc>
          <w:tcPr>
            <w:tcW w:w="0" w:type="auto"/>
            <w:tcBorders>
              <w:top w:val="single" w:sz="6" w:space="0" w:color="808080"/>
            </w:tcBorders>
            <w:shd w:val="clear" w:color="auto" w:fill="auto"/>
            <w:hideMark/>
          </w:tcPr>
          <w:p w:rsidR="001235BD" w:rsidRPr="001235BD" w:rsidRDefault="001235BD" w:rsidP="001235BD">
            <w:pPr>
              <w:spacing w:after="0" w:line="240" w:lineRule="auto"/>
              <w:jc w:val="center"/>
              <w:rPr>
                <w:rFonts w:ascii="Times New Roman" w:eastAsia="Times New Roman" w:hAnsi="Times New Roman" w:cs="Times New Roman"/>
                <w:sz w:val="24"/>
                <w:szCs w:val="24"/>
                <w:lang w:eastAsia="el-GR"/>
              </w:rPr>
            </w:pPr>
            <w:r w:rsidRPr="001235BD">
              <w:rPr>
                <w:rFonts w:ascii="Times New Roman" w:eastAsia="Times New Roman" w:hAnsi="Times New Roman" w:cs="Times New Roman"/>
                <w:sz w:val="24"/>
                <w:szCs w:val="24"/>
                <w:lang w:eastAsia="el-GR"/>
              </w:rPr>
              <w:t>Μήνας &amp; Έτος έναρξης</w:t>
            </w:r>
          </w:p>
        </w:tc>
      </w:tr>
      <w:tr w:rsidR="001235BD" w:rsidRPr="001235BD" w:rsidTr="001235BD">
        <w:trPr>
          <w:trHeight w:val="36"/>
          <w:jc w:val="center"/>
        </w:trPr>
        <w:tc>
          <w:tcPr>
            <w:tcW w:w="0" w:type="auto"/>
            <w:tcBorders>
              <w:top w:val="single" w:sz="6" w:space="0" w:color="808080"/>
            </w:tcBorders>
            <w:shd w:val="clear" w:color="auto" w:fill="auto"/>
            <w:hideMark/>
          </w:tcPr>
          <w:p w:rsidR="001235BD" w:rsidRPr="001235BD" w:rsidRDefault="001235BD" w:rsidP="001235BD">
            <w:pPr>
              <w:spacing w:after="0" w:line="240" w:lineRule="auto"/>
              <w:jc w:val="center"/>
              <w:rPr>
                <w:rFonts w:ascii="Times New Roman" w:eastAsia="Times New Roman" w:hAnsi="Times New Roman" w:cs="Times New Roman"/>
                <w:sz w:val="24"/>
                <w:szCs w:val="24"/>
                <w:lang w:eastAsia="el-GR"/>
              </w:rPr>
            </w:pPr>
            <w:r w:rsidRPr="001235BD">
              <w:rPr>
                <w:rFonts w:ascii="Times New Roman" w:eastAsia="Times New Roman" w:hAnsi="Times New Roman" w:cs="Times New Roman"/>
                <w:sz w:val="24"/>
                <w:szCs w:val="24"/>
                <w:lang w:eastAsia="el-GR"/>
              </w:rPr>
              <w:t>Μήνας &amp; Έτος υποστήριξης</w:t>
            </w:r>
          </w:p>
        </w:tc>
      </w:tr>
      <w:tr w:rsidR="001235BD" w:rsidRPr="001235BD" w:rsidTr="001235BD">
        <w:trPr>
          <w:trHeight w:val="34"/>
          <w:jc w:val="center"/>
        </w:trPr>
        <w:tc>
          <w:tcPr>
            <w:tcW w:w="0" w:type="auto"/>
            <w:tcBorders>
              <w:top w:val="single" w:sz="6" w:space="0" w:color="808080"/>
            </w:tcBorders>
            <w:shd w:val="clear" w:color="auto" w:fill="auto"/>
            <w:hideMark/>
          </w:tcPr>
          <w:p w:rsidR="001235BD" w:rsidRPr="001235BD" w:rsidRDefault="001235BD" w:rsidP="001235BD">
            <w:pPr>
              <w:spacing w:after="0" w:line="240" w:lineRule="auto"/>
              <w:jc w:val="center"/>
              <w:rPr>
                <w:rFonts w:ascii="Times New Roman" w:eastAsia="Times New Roman" w:hAnsi="Times New Roman" w:cs="Times New Roman"/>
                <w:sz w:val="24"/>
                <w:szCs w:val="24"/>
                <w:lang w:eastAsia="el-GR"/>
              </w:rPr>
            </w:pPr>
            <w:r w:rsidRPr="001235BD">
              <w:rPr>
                <w:rFonts w:ascii="Times New Roman" w:eastAsia="Times New Roman" w:hAnsi="Times New Roman" w:cs="Times New Roman"/>
                <w:sz w:val="24"/>
                <w:szCs w:val="24"/>
                <w:lang w:eastAsia="el-GR"/>
              </w:rPr>
              <w:t>Μέλη Εξεταστικής Επιτροπής (ΠΡΟΑΙΡΕΤΙΚΟ ΓΙΑ ΔΟΑΤΑΠ)</w:t>
            </w:r>
          </w:p>
        </w:tc>
      </w:tr>
      <w:tr w:rsidR="001235BD" w:rsidRPr="001235BD" w:rsidTr="001235BD">
        <w:trPr>
          <w:trHeight w:val="36"/>
          <w:jc w:val="center"/>
        </w:trPr>
        <w:tc>
          <w:tcPr>
            <w:tcW w:w="0" w:type="auto"/>
            <w:tcBorders>
              <w:top w:val="single" w:sz="6" w:space="0" w:color="808080"/>
            </w:tcBorders>
            <w:shd w:val="clear" w:color="auto" w:fill="auto"/>
            <w:hideMark/>
          </w:tcPr>
          <w:p w:rsidR="001235BD" w:rsidRPr="001235BD" w:rsidRDefault="001235BD" w:rsidP="001235BD">
            <w:pPr>
              <w:spacing w:after="0" w:line="240" w:lineRule="auto"/>
              <w:jc w:val="center"/>
              <w:rPr>
                <w:rFonts w:ascii="Times New Roman" w:eastAsia="Times New Roman" w:hAnsi="Times New Roman" w:cs="Times New Roman"/>
                <w:sz w:val="24"/>
                <w:szCs w:val="24"/>
                <w:lang w:eastAsia="el-GR"/>
              </w:rPr>
            </w:pPr>
            <w:r w:rsidRPr="001235BD">
              <w:rPr>
                <w:rFonts w:ascii="Times New Roman" w:eastAsia="Times New Roman" w:hAnsi="Times New Roman" w:cs="Times New Roman"/>
                <w:sz w:val="24"/>
                <w:szCs w:val="24"/>
                <w:lang w:eastAsia="el-GR"/>
              </w:rPr>
              <w:t xml:space="preserve">Στοιχεία </w:t>
            </w:r>
            <w:proofErr w:type="spellStart"/>
            <w:r w:rsidRPr="001235BD">
              <w:rPr>
                <w:rFonts w:ascii="Times New Roman" w:eastAsia="Times New Roman" w:hAnsi="Times New Roman" w:cs="Times New Roman"/>
                <w:sz w:val="24"/>
                <w:szCs w:val="24"/>
                <w:lang w:eastAsia="el-GR"/>
              </w:rPr>
              <w:t>χορηγούντος</w:t>
            </w:r>
            <w:proofErr w:type="spellEnd"/>
            <w:r w:rsidRPr="001235BD">
              <w:rPr>
                <w:rFonts w:ascii="Times New Roman" w:eastAsia="Times New Roman" w:hAnsi="Times New Roman" w:cs="Times New Roman"/>
                <w:sz w:val="24"/>
                <w:szCs w:val="24"/>
                <w:lang w:eastAsia="el-GR"/>
              </w:rPr>
              <w:t xml:space="preserve"> ιδρύματος/σχολής/τμήματος</w:t>
            </w:r>
          </w:p>
        </w:tc>
      </w:tr>
      <w:tr w:rsidR="001235BD" w:rsidRPr="001235BD" w:rsidTr="001235BD">
        <w:trPr>
          <w:trHeight w:val="34"/>
          <w:jc w:val="center"/>
        </w:trPr>
        <w:tc>
          <w:tcPr>
            <w:tcW w:w="0" w:type="auto"/>
            <w:tcBorders>
              <w:top w:val="single" w:sz="6" w:space="0" w:color="808080"/>
            </w:tcBorders>
            <w:shd w:val="clear" w:color="auto" w:fill="auto"/>
            <w:hideMark/>
          </w:tcPr>
          <w:p w:rsidR="001235BD" w:rsidRPr="001235BD" w:rsidRDefault="001235BD" w:rsidP="001235BD">
            <w:pPr>
              <w:spacing w:after="0" w:line="240" w:lineRule="auto"/>
              <w:jc w:val="center"/>
              <w:rPr>
                <w:rFonts w:ascii="Times New Roman" w:eastAsia="Times New Roman" w:hAnsi="Times New Roman" w:cs="Times New Roman"/>
                <w:sz w:val="24"/>
                <w:szCs w:val="24"/>
                <w:lang w:eastAsia="el-GR"/>
              </w:rPr>
            </w:pPr>
            <w:r w:rsidRPr="001235BD">
              <w:rPr>
                <w:rFonts w:ascii="Times New Roman" w:eastAsia="Times New Roman" w:hAnsi="Times New Roman" w:cs="Times New Roman"/>
                <w:sz w:val="24"/>
                <w:szCs w:val="24"/>
                <w:lang w:eastAsia="el-GR"/>
              </w:rPr>
              <w:t>Χώρα ιδρύματος (για ΔΟΑΤΑΠ)</w:t>
            </w:r>
          </w:p>
        </w:tc>
      </w:tr>
      <w:tr w:rsidR="001235BD" w:rsidRPr="001235BD" w:rsidTr="001235BD">
        <w:trPr>
          <w:trHeight w:val="34"/>
          <w:jc w:val="center"/>
        </w:trPr>
        <w:tc>
          <w:tcPr>
            <w:tcW w:w="0" w:type="auto"/>
            <w:tcBorders>
              <w:top w:val="single" w:sz="6" w:space="0" w:color="808080"/>
            </w:tcBorders>
            <w:shd w:val="clear" w:color="auto" w:fill="auto"/>
            <w:hideMark/>
          </w:tcPr>
          <w:p w:rsidR="001235BD" w:rsidRPr="001235BD" w:rsidRDefault="001235BD" w:rsidP="001235BD">
            <w:pPr>
              <w:spacing w:after="0" w:line="240" w:lineRule="auto"/>
              <w:jc w:val="center"/>
              <w:rPr>
                <w:rFonts w:ascii="Times New Roman" w:eastAsia="Times New Roman" w:hAnsi="Times New Roman" w:cs="Times New Roman"/>
                <w:sz w:val="24"/>
                <w:szCs w:val="24"/>
                <w:lang w:eastAsia="el-GR"/>
              </w:rPr>
            </w:pPr>
            <w:r w:rsidRPr="001235BD">
              <w:rPr>
                <w:rFonts w:ascii="Times New Roman" w:eastAsia="Times New Roman" w:hAnsi="Times New Roman" w:cs="Times New Roman"/>
                <w:sz w:val="24"/>
                <w:szCs w:val="24"/>
                <w:lang w:eastAsia="el-GR"/>
              </w:rPr>
              <w:t>Αριθμός Πράξης ΔΟΑΤΑΠ (για ΔΟΑΤΑΠ)</w:t>
            </w:r>
          </w:p>
        </w:tc>
      </w:tr>
      <w:tr w:rsidR="001235BD" w:rsidRPr="001235BD" w:rsidTr="001235BD">
        <w:trPr>
          <w:trHeight w:val="36"/>
          <w:jc w:val="center"/>
        </w:trPr>
        <w:tc>
          <w:tcPr>
            <w:tcW w:w="0" w:type="auto"/>
            <w:tcBorders>
              <w:top w:val="single" w:sz="6" w:space="0" w:color="808080"/>
              <w:bottom w:val="single" w:sz="6" w:space="0" w:color="808080"/>
            </w:tcBorders>
            <w:shd w:val="clear" w:color="auto" w:fill="auto"/>
            <w:hideMark/>
          </w:tcPr>
          <w:p w:rsidR="001235BD" w:rsidRPr="001235BD" w:rsidRDefault="001235BD" w:rsidP="001235BD">
            <w:pPr>
              <w:spacing w:after="0" w:line="240" w:lineRule="auto"/>
              <w:jc w:val="center"/>
              <w:rPr>
                <w:rFonts w:ascii="Times New Roman" w:eastAsia="Times New Roman" w:hAnsi="Times New Roman" w:cs="Times New Roman"/>
                <w:sz w:val="24"/>
                <w:szCs w:val="24"/>
                <w:lang w:eastAsia="el-GR"/>
              </w:rPr>
            </w:pPr>
            <w:r w:rsidRPr="001235BD">
              <w:rPr>
                <w:rFonts w:ascii="Times New Roman" w:eastAsia="Times New Roman" w:hAnsi="Times New Roman" w:cs="Times New Roman"/>
                <w:sz w:val="24"/>
                <w:szCs w:val="24"/>
                <w:lang w:eastAsia="el-GR"/>
              </w:rPr>
              <w:t>Ημερομηνία &amp; Έτος Πράξης (για ΔΟΑΤΑΠ)</w:t>
            </w:r>
          </w:p>
        </w:tc>
      </w:tr>
      <w:tr w:rsidR="001235BD" w:rsidRPr="001235BD" w:rsidTr="001235BD">
        <w:trPr>
          <w:trHeight w:val="36"/>
          <w:jc w:val="center"/>
        </w:trPr>
        <w:tc>
          <w:tcPr>
            <w:tcW w:w="0" w:type="auto"/>
            <w:tcBorders>
              <w:top w:val="single" w:sz="6" w:space="0" w:color="808080"/>
            </w:tcBorders>
            <w:shd w:val="clear" w:color="auto" w:fill="auto"/>
          </w:tcPr>
          <w:p w:rsidR="001235BD" w:rsidRPr="001235BD" w:rsidRDefault="001235BD" w:rsidP="001235BD">
            <w:pPr>
              <w:spacing w:after="0" w:line="240" w:lineRule="auto"/>
              <w:jc w:val="center"/>
              <w:rPr>
                <w:rFonts w:ascii="Times New Roman" w:eastAsia="Times New Roman" w:hAnsi="Times New Roman" w:cs="Times New Roman"/>
                <w:sz w:val="24"/>
                <w:szCs w:val="24"/>
                <w:lang w:eastAsia="el-GR"/>
              </w:rPr>
            </w:pPr>
          </w:p>
        </w:tc>
      </w:tr>
    </w:tbl>
    <w:p w:rsidR="001235BD" w:rsidRDefault="001235BD" w:rsidP="001235BD">
      <w:pPr>
        <w:shd w:val="clear" w:color="auto" w:fill="F1F1F2"/>
        <w:spacing w:after="100" w:afterAutospacing="1" w:line="240" w:lineRule="auto"/>
        <w:jc w:val="both"/>
        <w:rPr>
          <w:rFonts w:eastAsia="Times New Roman" w:cs="Times New Roman"/>
          <w:i/>
          <w:iCs/>
          <w:color w:val="666666"/>
          <w:sz w:val="21"/>
          <w:szCs w:val="21"/>
          <w:lang w:eastAsia="el-GR"/>
        </w:rPr>
      </w:pPr>
    </w:p>
    <w:p w:rsidR="001235BD" w:rsidRDefault="001235BD" w:rsidP="001235BD">
      <w:pPr>
        <w:shd w:val="clear" w:color="auto" w:fill="F1F1F2"/>
        <w:spacing w:after="100" w:afterAutospacing="1" w:line="240" w:lineRule="auto"/>
        <w:jc w:val="both"/>
        <w:rPr>
          <w:rFonts w:eastAsia="Times New Roman" w:cs="Times New Roman"/>
          <w:i/>
          <w:iCs/>
          <w:color w:val="666666"/>
          <w:sz w:val="21"/>
          <w:szCs w:val="21"/>
          <w:lang w:eastAsia="el-GR"/>
        </w:rPr>
      </w:pPr>
    </w:p>
    <w:p w:rsidR="001235BD" w:rsidRPr="001235BD" w:rsidRDefault="001235BD" w:rsidP="001235BD">
      <w:pPr>
        <w:shd w:val="clear" w:color="auto" w:fill="F1F1F2"/>
        <w:spacing w:after="100" w:afterAutospacing="1" w:line="240" w:lineRule="auto"/>
        <w:jc w:val="both"/>
        <w:rPr>
          <w:rFonts w:ascii="Arial Unicode MS" w:eastAsia="Times New Roman" w:hAnsi="Arial Unicode MS" w:cs="Times New Roman"/>
          <w:i/>
          <w:iCs/>
          <w:color w:val="666666"/>
          <w:sz w:val="21"/>
          <w:szCs w:val="21"/>
          <w:lang w:eastAsia="el-GR"/>
        </w:rPr>
      </w:pPr>
      <w:r w:rsidRPr="001235BD">
        <w:rPr>
          <w:rFonts w:ascii="Arial Unicode MS" w:eastAsia="Times New Roman" w:hAnsi="Arial Unicode MS" w:cs="Times New Roman"/>
          <w:i/>
          <w:iCs/>
          <w:color w:val="666666"/>
          <w:sz w:val="21"/>
          <w:szCs w:val="21"/>
          <w:lang w:eastAsia="el-GR"/>
        </w:rPr>
        <w:lastRenderedPageBreak/>
        <w:t>Με τη συμπλήρωση των στοιχείων από τη Γραμματεία, αποστέλλεται αυτόματα μήνυμα προς τον/τη διδάκτορα, προκειμένου με τη σειρά του/της να συμπληρώσει τα ζητούμενα στοιχεία. Σημειώνεται ότι σε περίπτωση που ο/η διδάκτορας εντοπίσει κάποιο θέμα σχετικό με τα υπό το Α στοιχεία, επικοινωνεί απευθείας και μόνο με την Γραμματεία για την διόρθωση.</w:t>
      </w:r>
    </w:p>
    <w:p w:rsidR="001235BD" w:rsidRPr="001235BD" w:rsidRDefault="001235BD" w:rsidP="001235BD">
      <w:pPr>
        <w:shd w:val="clear" w:color="auto" w:fill="F1F1F2"/>
        <w:spacing w:after="100" w:afterAutospacing="1" w:line="240" w:lineRule="auto"/>
        <w:jc w:val="both"/>
        <w:rPr>
          <w:rFonts w:ascii="Arial Unicode MS" w:eastAsia="Times New Roman" w:hAnsi="Arial Unicode MS" w:cs="Times New Roman"/>
          <w:color w:val="666666"/>
          <w:sz w:val="21"/>
          <w:szCs w:val="21"/>
          <w:lang w:eastAsia="el-GR"/>
        </w:rPr>
      </w:pPr>
      <w:r w:rsidRPr="001235BD">
        <w:rPr>
          <w:rFonts w:ascii="Arial Unicode MS" w:eastAsia="Times New Roman" w:hAnsi="Arial Unicode MS" w:cs="Times New Roman"/>
          <w:b/>
          <w:bCs/>
          <w:color w:val="666666"/>
          <w:sz w:val="21"/>
          <w:szCs w:val="21"/>
          <w:lang w:eastAsia="el-GR"/>
        </w:rPr>
        <w:t>ΙΙ. Ενέργειες που καλείται να κάνει ο/η διδάκτορας:</w:t>
      </w:r>
    </w:p>
    <w:p w:rsidR="001235BD" w:rsidRPr="001235BD" w:rsidRDefault="001235BD" w:rsidP="001235BD">
      <w:pPr>
        <w:shd w:val="clear" w:color="auto" w:fill="F1F1F2"/>
        <w:spacing w:after="100" w:afterAutospacing="1" w:line="240" w:lineRule="auto"/>
        <w:jc w:val="both"/>
        <w:rPr>
          <w:rFonts w:ascii="Arial Unicode MS" w:eastAsia="Times New Roman" w:hAnsi="Arial Unicode MS" w:cs="Times New Roman"/>
          <w:color w:val="666666"/>
          <w:sz w:val="21"/>
          <w:szCs w:val="21"/>
          <w:lang w:eastAsia="el-GR"/>
        </w:rPr>
      </w:pPr>
      <w:r w:rsidRPr="001235BD">
        <w:rPr>
          <w:rFonts w:ascii="Arial Unicode MS" w:eastAsia="Times New Roman" w:hAnsi="Arial Unicode MS" w:cs="Times New Roman"/>
          <w:color w:val="666666"/>
          <w:sz w:val="21"/>
          <w:szCs w:val="21"/>
          <w:lang w:eastAsia="el-GR"/>
        </w:rPr>
        <w:t>A) Εισέρχεται στο σύστημα και καταχωρεί πληροφορίες για τα εξής υποχρεωτικά πεδία:</w:t>
      </w:r>
    </w:p>
    <w:tbl>
      <w:tblPr>
        <w:tblW w:w="13472" w:type="dxa"/>
        <w:tblBorders>
          <w:top w:val="single" w:sz="6" w:space="0" w:color="DEE2E6"/>
          <w:left w:val="single" w:sz="6" w:space="0" w:color="DEE2E6"/>
          <w:bottom w:val="single" w:sz="6" w:space="0" w:color="DEE2E6"/>
          <w:right w:val="single" w:sz="6" w:space="0" w:color="DEE2E6"/>
        </w:tblBorders>
        <w:tblCellMar>
          <w:top w:w="15" w:type="dxa"/>
          <w:left w:w="225" w:type="dxa"/>
          <w:bottom w:w="15" w:type="dxa"/>
          <w:right w:w="225" w:type="dxa"/>
        </w:tblCellMar>
        <w:tblLook w:val="04A0" w:firstRow="1" w:lastRow="0" w:firstColumn="1" w:lastColumn="0" w:noHBand="0" w:noVBand="1"/>
      </w:tblPr>
      <w:tblGrid>
        <w:gridCol w:w="725"/>
        <w:gridCol w:w="12747"/>
      </w:tblGrid>
      <w:tr w:rsidR="001235BD" w:rsidRPr="001235BD" w:rsidTr="001235BD">
        <w:trPr>
          <w:trHeight w:val="1391"/>
        </w:trPr>
        <w:tc>
          <w:tcPr>
            <w:tcW w:w="494" w:type="dxa"/>
            <w:tcBorders>
              <w:top w:val="single" w:sz="6" w:space="0" w:color="DEE2E6"/>
              <w:left w:val="single" w:sz="6" w:space="0" w:color="DEE2E6"/>
              <w:bottom w:val="single" w:sz="6" w:space="0" w:color="DEE2E6"/>
              <w:right w:val="single" w:sz="6" w:space="0" w:color="DEE2E6"/>
            </w:tcBorders>
            <w:shd w:val="clear" w:color="auto" w:fill="auto"/>
            <w:vAlign w:val="center"/>
            <w:hideMark/>
          </w:tcPr>
          <w:p w:rsidR="001235BD" w:rsidRPr="001235BD" w:rsidRDefault="001235BD" w:rsidP="001235BD">
            <w:pPr>
              <w:spacing w:after="0" w:line="240" w:lineRule="auto"/>
              <w:jc w:val="center"/>
              <w:rPr>
                <w:rFonts w:ascii="Times New Roman" w:eastAsia="Times New Roman" w:hAnsi="Times New Roman" w:cs="Times New Roman"/>
                <w:sz w:val="38"/>
                <w:szCs w:val="38"/>
                <w:lang w:eastAsia="el-GR"/>
              </w:rPr>
            </w:pPr>
            <w:r w:rsidRPr="001235BD">
              <w:rPr>
                <w:rFonts w:ascii="Times New Roman" w:eastAsia="Times New Roman" w:hAnsi="Times New Roman" w:cs="Times New Roman"/>
                <w:b/>
                <w:bCs/>
                <w:sz w:val="38"/>
                <w:szCs w:val="38"/>
                <w:lang w:eastAsia="el-GR"/>
              </w:rPr>
              <w:t>Α</w:t>
            </w:r>
          </w:p>
        </w:tc>
        <w:tc>
          <w:tcPr>
            <w:tcW w:w="12978" w:type="dxa"/>
            <w:tcBorders>
              <w:top w:val="single" w:sz="6" w:space="0" w:color="DEE2E6"/>
              <w:left w:val="single" w:sz="6" w:space="0" w:color="DEE2E6"/>
              <w:bottom w:val="single" w:sz="6" w:space="0" w:color="DEE2E6"/>
              <w:right w:val="single" w:sz="6" w:space="0" w:color="DEE2E6"/>
            </w:tcBorders>
            <w:shd w:val="clear" w:color="auto" w:fill="auto"/>
            <w:hideMark/>
          </w:tcPr>
          <w:p w:rsidR="001235BD" w:rsidRPr="001235BD" w:rsidRDefault="001235BD" w:rsidP="001235BD">
            <w:pPr>
              <w:spacing w:after="0" w:line="240" w:lineRule="auto"/>
              <w:rPr>
                <w:rFonts w:ascii="Times New Roman" w:eastAsia="Times New Roman" w:hAnsi="Times New Roman" w:cs="Times New Roman"/>
                <w:sz w:val="24"/>
                <w:szCs w:val="24"/>
                <w:lang w:eastAsia="el-GR"/>
              </w:rPr>
            </w:pPr>
            <w:r w:rsidRPr="001235BD">
              <w:rPr>
                <w:rFonts w:ascii="Times New Roman" w:eastAsia="Times New Roman" w:hAnsi="Times New Roman" w:cs="Times New Roman"/>
                <w:b/>
                <w:bCs/>
                <w:sz w:val="24"/>
                <w:szCs w:val="24"/>
                <w:lang w:eastAsia="el-GR"/>
              </w:rPr>
              <w:t>Τίτλος Διατριβής</w:t>
            </w:r>
            <w:r w:rsidRPr="001235BD">
              <w:rPr>
                <w:rFonts w:ascii="Times New Roman" w:eastAsia="Times New Roman" w:hAnsi="Times New Roman" w:cs="Times New Roman"/>
                <w:sz w:val="24"/>
                <w:szCs w:val="24"/>
                <w:lang w:eastAsia="el-GR"/>
              </w:rPr>
              <w:br/>
              <w:t>Τίτλος→ Έλεγχος της ορθότητας του τίτλου της διατριβής τον οποίο έχει εισάγει η Γραμματεία.</w:t>
            </w:r>
            <w:r w:rsidRPr="001235BD">
              <w:rPr>
                <w:rFonts w:ascii="Times New Roman" w:eastAsia="Times New Roman" w:hAnsi="Times New Roman" w:cs="Times New Roman"/>
                <w:sz w:val="24"/>
                <w:szCs w:val="24"/>
                <w:lang w:eastAsia="el-GR"/>
              </w:rPr>
              <w:br/>
              <w:t>Γλώσσα τίτλου→ Έλεγχος της ορθότητας του τίτλου της διατριβής την οποία έχει εισάγει η Γραμματεία.</w:t>
            </w:r>
            <w:r w:rsidRPr="001235BD">
              <w:rPr>
                <w:rFonts w:ascii="Times New Roman" w:eastAsia="Times New Roman" w:hAnsi="Times New Roman" w:cs="Times New Roman"/>
                <w:sz w:val="24"/>
                <w:szCs w:val="24"/>
                <w:lang w:eastAsia="el-GR"/>
              </w:rPr>
              <w:br/>
              <w:t>Μεταφρασμένος τίτλος</w:t>
            </w:r>
            <w:r w:rsidRPr="001235BD">
              <w:rPr>
                <w:rFonts w:ascii="Times New Roman" w:eastAsia="Times New Roman" w:hAnsi="Times New Roman" w:cs="Times New Roman"/>
                <w:sz w:val="24"/>
                <w:szCs w:val="24"/>
                <w:lang w:eastAsia="el-GR"/>
              </w:rPr>
              <w:br/>
              <w:t>Γλώσσα μεταφρασμένου τίτλου</w:t>
            </w:r>
            <w:r w:rsidRPr="001235BD">
              <w:rPr>
                <w:rFonts w:ascii="Times New Roman" w:eastAsia="Times New Roman" w:hAnsi="Times New Roman" w:cs="Times New Roman"/>
                <w:sz w:val="24"/>
                <w:szCs w:val="24"/>
                <w:lang w:eastAsia="el-GR"/>
              </w:rPr>
              <w:br/>
            </w:r>
            <w:r w:rsidRPr="001235BD">
              <w:rPr>
                <w:rFonts w:ascii="Times New Roman" w:eastAsia="Times New Roman" w:hAnsi="Times New Roman" w:cs="Times New Roman"/>
                <w:b/>
                <w:bCs/>
                <w:sz w:val="24"/>
                <w:szCs w:val="24"/>
                <w:lang w:eastAsia="el-GR"/>
              </w:rPr>
              <w:t xml:space="preserve">Στοιχεία </w:t>
            </w:r>
            <w:proofErr w:type="spellStart"/>
            <w:r w:rsidRPr="001235BD">
              <w:rPr>
                <w:rFonts w:ascii="Times New Roman" w:eastAsia="Times New Roman" w:hAnsi="Times New Roman" w:cs="Times New Roman"/>
                <w:b/>
                <w:bCs/>
                <w:sz w:val="24"/>
                <w:szCs w:val="24"/>
                <w:lang w:eastAsia="el-GR"/>
              </w:rPr>
              <w:t>χορηγούντος</w:t>
            </w:r>
            <w:proofErr w:type="spellEnd"/>
            <w:r w:rsidRPr="001235BD">
              <w:rPr>
                <w:rFonts w:ascii="Times New Roman" w:eastAsia="Times New Roman" w:hAnsi="Times New Roman" w:cs="Times New Roman"/>
                <w:b/>
                <w:bCs/>
                <w:sz w:val="24"/>
                <w:szCs w:val="24"/>
                <w:lang w:eastAsia="el-GR"/>
              </w:rPr>
              <w:t xml:space="preserve"> ιδρύματος</w:t>
            </w:r>
            <w:r w:rsidRPr="001235BD">
              <w:rPr>
                <w:rFonts w:ascii="Times New Roman" w:eastAsia="Times New Roman" w:hAnsi="Times New Roman" w:cs="Times New Roman"/>
                <w:sz w:val="24"/>
                <w:szCs w:val="24"/>
                <w:lang w:eastAsia="el-GR"/>
              </w:rPr>
              <w:br/>
              <w:t>Ακαδημαϊκό Ίδρυμα (από γραμματεία) → Το πεδίο είναι προ – συμπληρωμένο από το σύστημα και εκτείνεται σε επίπεδο πανεπιστημίου, σχολής και τμήματος.</w:t>
            </w:r>
            <w:r w:rsidRPr="001235BD">
              <w:rPr>
                <w:rFonts w:ascii="Times New Roman" w:eastAsia="Times New Roman" w:hAnsi="Times New Roman" w:cs="Times New Roman"/>
                <w:sz w:val="24"/>
                <w:szCs w:val="24"/>
                <w:lang w:eastAsia="el-GR"/>
              </w:rPr>
              <w:br/>
            </w:r>
            <w:r w:rsidRPr="001235BD">
              <w:rPr>
                <w:rFonts w:ascii="Times New Roman" w:eastAsia="Times New Roman" w:hAnsi="Times New Roman" w:cs="Times New Roman"/>
                <w:b/>
                <w:bCs/>
                <w:sz w:val="24"/>
                <w:szCs w:val="24"/>
                <w:lang w:eastAsia="el-GR"/>
              </w:rPr>
              <w:t>Στοιχεία συνεργαζόμενου ιδρύματος</w:t>
            </w:r>
            <w:r w:rsidRPr="001235BD">
              <w:rPr>
                <w:rFonts w:ascii="Times New Roman" w:eastAsia="Times New Roman" w:hAnsi="Times New Roman" w:cs="Times New Roman"/>
                <w:sz w:val="24"/>
                <w:szCs w:val="24"/>
                <w:lang w:eastAsia="el-GR"/>
              </w:rPr>
              <w:br/>
              <w:t xml:space="preserve">Εφόσον μέρος της διατριβής έγινε σε συνεργασία με ένα ή περισσότερα ιδρύματα πέραν του </w:t>
            </w:r>
            <w:proofErr w:type="spellStart"/>
            <w:r w:rsidRPr="001235BD">
              <w:rPr>
                <w:rFonts w:ascii="Times New Roman" w:eastAsia="Times New Roman" w:hAnsi="Times New Roman" w:cs="Times New Roman"/>
                <w:sz w:val="24"/>
                <w:szCs w:val="24"/>
                <w:lang w:eastAsia="el-GR"/>
              </w:rPr>
              <w:t>χορηγούντος</w:t>
            </w:r>
            <w:proofErr w:type="spellEnd"/>
            <w:r w:rsidRPr="001235BD">
              <w:rPr>
                <w:rFonts w:ascii="Times New Roman" w:eastAsia="Times New Roman" w:hAnsi="Times New Roman" w:cs="Times New Roman"/>
                <w:sz w:val="24"/>
                <w:szCs w:val="24"/>
                <w:lang w:eastAsia="el-GR"/>
              </w:rPr>
              <w:t xml:space="preserve"> τον τίτλο, επιλέγεται το πεδίο φορέας και εισάγεται το όνομα του συνεργαζόμενου ιδρύματος.</w:t>
            </w:r>
            <w:r w:rsidRPr="001235BD">
              <w:rPr>
                <w:rFonts w:ascii="Times New Roman" w:eastAsia="Times New Roman" w:hAnsi="Times New Roman" w:cs="Times New Roman"/>
                <w:sz w:val="24"/>
                <w:szCs w:val="24"/>
                <w:lang w:eastAsia="el-GR"/>
              </w:rPr>
              <w:br/>
            </w:r>
            <w:r w:rsidRPr="001235BD">
              <w:rPr>
                <w:rFonts w:ascii="Times New Roman" w:eastAsia="Times New Roman" w:hAnsi="Times New Roman" w:cs="Times New Roman"/>
                <w:b/>
                <w:bCs/>
                <w:sz w:val="24"/>
                <w:szCs w:val="24"/>
                <w:lang w:eastAsia="el-GR"/>
              </w:rPr>
              <w:t>Στοιχεία εντύπου διατριβής</w:t>
            </w:r>
            <w:r w:rsidRPr="001235BD">
              <w:rPr>
                <w:rFonts w:ascii="Times New Roman" w:eastAsia="Times New Roman" w:hAnsi="Times New Roman" w:cs="Times New Roman"/>
                <w:sz w:val="24"/>
                <w:szCs w:val="24"/>
                <w:lang w:eastAsia="el-GR"/>
              </w:rPr>
              <w:br/>
              <w:t>Σε αυτό το σημείο συμπληρώνεται ο αριθμός των σελίδων της διατριβής από όλους τους τόμους που την απαρτίζουν και επιλέγονται τα αντίστοιχα πεδία, εφόσον στη διατριβή περιλαμβάνονται: εικόνες, πίνακες, χάρτες, σχήματα ή γραφήματα.</w:t>
            </w:r>
            <w:r w:rsidRPr="001235BD">
              <w:rPr>
                <w:rFonts w:ascii="Times New Roman" w:eastAsia="Times New Roman" w:hAnsi="Times New Roman" w:cs="Times New Roman"/>
                <w:sz w:val="24"/>
                <w:szCs w:val="24"/>
                <w:lang w:eastAsia="el-GR"/>
              </w:rPr>
              <w:br/>
            </w:r>
            <w:hyperlink r:id="rId5" w:tgtFrame="_blank" w:history="1">
              <w:r w:rsidRPr="001235BD">
                <w:rPr>
                  <w:rFonts w:ascii="Times New Roman" w:eastAsia="Times New Roman" w:hAnsi="Times New Roman" w:cs="Times New Roman"/>
                  <w:b/>
                  <w:bCs/>
                  <w:color w:val="23AEBB"/>
                  <w:sz w:val="24"/>
                  <w:szCs w:val="24"/>
                  <w:u w:val="single"/>
                  <w:lang w:eastAsia="el-GR"/>
                </w:rPr>
                <w:t>Θεματικό περιεχόμενο διατριβής</w:t>
              </w:r>
            </w:hyperlink>
            <w:r w:rsidRPr="001235BD">
              <w:rPr>
                <w:rFonts w:ascii="Times New Roman" w:eastAsia="Times New Roman" w:hAnsi="Times New Roman" w:cs="Times New Roman"/>
                <w:sz w:val="24"/>
                <w:szCs w:val="24"/>
                <w:lang w:eastAsia="el-GR"/>
              </w:rPr>
              <w:br/>
              <w:t>Επιλέγεται το επιστημονικό πεδίο στο οποίο εντάσσεται το θεματικό αντικείμενο της διατριβής από την προεπιλεγμένη λίστα στην οποία περιλαμβάνονται 3 ιεραρχικά επίπεδα:</w:t>
            </w:r>
            <w:r w:rsidRPr="001235BD">
              <w:rPr>
                <w:rFonts w:ascii="Times New Roman" w:eastAsia="Times New Roman" w:hAnsi="Times New Roman" w:cs="Times New Roman"/>
                <w:sz w:val="24"/>
                <w:szCs w:val="24"/>
                <w:lang w:eastAsia="el-GR"/>
              </w:rPr>
              <w:br/>
            </w:r>
          </w:p>
          <w:p w:rsidR="001235BD" w:rsidRPr="001235BD" w:rsidRDefault="001235BD" w:rsidP="001235BD">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1235BD">
              <w:rPr>
                <w:rFonts w:ascii="Times New Roman" w:eastAsia="Times New Roman" w:hAnsi="Times New Roman" w:cs="Times New Roman"/>
                <w:sz w:val="24"/>
                <w:szCs w:val="24"/>
                <w:lang w:eastAsia="el-GR"/>
              </w:rPr>
              <w:t>Γενικό επιστημονικό πεδίο – 1ο επίπεδο</w:t>
            </w:r>
          </w:p>
          <w:p w:rsidR="001235BD" w:rsidRPr="001235BD" w:rsidRDefault="001235BD" w:rsidP="001235BD">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1235BD">
              <w:rPr>
                <w:rFonts w:ascii="Times New Roman" w:eastAsia="Times New Roman" w:hAnsi="Times New Roman" w:cs="Times New Roman"/>
                <w:sz w:val="24"/>
                <w:szCs w:val="24"/>
                <w:lang w:eastAsia="el-GR"/>
              </w:rPr>
              <w:t>Ειδικό επιστημονικό πεδίο – 2ο επίπεδο</w:t>
            </w:r>
          </w:p>
          <w:p w:rsidR="001235BD" w:rsidRPr="001235BD" w:rsidRDefault="001235BD" w:rsidP="001235BD">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1235BD">
              <w:rPr>
                <w:rFonts w:ascii="Times New Roman" w:eastAsia="Times New Roman" w:hAnsi="Times New Roman" w:cs="Times New Roman"/>
                <w:sz w:val="24"/>
                <w:szCs w:val="24"/>
                <w:lang w:eastAsia="el-GR"/>
              </w:rPr>
              <w:lastRenderedPageBreak/>
              <w:t>Εξειδίκευση επιστημονικού πεδίου– 3ο επίπεδο</w:t>
            </w:r>
          </w:p>
          <w:p w:rsidR="001235BD" w:rsidRPr="001235BD" w:rsidRDefault="001235BD" w:rsidP="001235BD">
            <w:pPr>
              <w:spacing w:after="0" w:line="240" w:lineRule="auto"/>
              <w:rPr>
                <w:rFonts w:ascii="Times New Roman" w:eastAsia="Times New Roman" w:hAnsi="Times New Roman" w:cs="Times New Roman"/>
                <w:sz w:val="24"/>
                <w:szCs w:val="24"/>
                <w:lang w:eastAsia="el-GR"/>
              </w:rPr>
            </w:pPr>
            <w:r w:rsidRPr="001235BD">
              <w:rPr>
                <w:rFonts w:ascii="Times New Roman" w:eastAsia="Times New Roman" w:hAnsi="Times New Roman" w:cs="Times New Roman"/>
                <w:sz w:val="24"/>
                <w:szCs w:val="24"/>
                <w:lang w:eastAsia="el-GR"/>
              </w:rPr>
              <w:t>Λέξεις κλειδιά (στα ελληνικά και στα αγγλικά)</w:t>
            </w:r>
            <w:r w:rsidRPr="001235BD">
              <w:rPr>
                <w:rFonts w:ascii="Times New Roman" w:eastAsia="Times New Roman" w:hAnsi="Times New Roman" w:cs="Times New Roman"/>
                <w:sz w:val="24"/>
                <w:szCs w:val="24"/>
                <w:lang w:eastAsia="el-GR"/>
              </w:rPr>
              <w:br/>
              <w:t>Προσθήκη περίληψης (στα ελληνικά και στα αγγλικά)</w:t>
            </w:r>
          </w:p>
        </w:tc>
      </w:tr>
      <w:tr w:rsidR="001235BD" w:rsidRPr="001235BD" w:rsidTr="001235BD">
        <w:trPr>
          <w:trHeight w:val="1633"/>
        </w:trPr>
        <w:tc>
          <w:tcPr>
            <w:tcW w:w="494" w:type="dxa"/>
            <w:tcBorders>
              <w:top w:val="single" w:sz="6" w:space="0" w:color="DEE2E6"/>
              <w:left w:val="single" w:sz="6" w:space="0" w:color="DEE2E6"/>
              <w:bottom w:val="single" w:sz="6" w:space="0" w:color="DEE2E6"/>
              <w:right w:val="single" w:sz="6" w:space="0" w:color="DEE2E6"/>
            </w:tcBorders>
            <w:shd w:val="clear" w:color="auto" w:fill="auto"/>
            <w:vAlign w:val="center"/>
            <w:hideMark/>
          </w:tcPr>
          <w:p w:rsidR="001235BD" w:rsidRPr="001235BD" w:rsidRDefault="001235BD" w:rsidP="001235BD">
            <w:pPr>
              <w:spacing w:after="0" w:line="240" w:lineRule="auto"/>
              <w:jc w:val="center"/>
              <w:rPr>
                <w:rFonts w:ascii="Times New Roman" w:eastAsia="Times New Roman" w:hAnsi="Times New Roman" w:cs="Times New Roman"/>
                <w:sz w:val="38"/>
                <w:szCs w:val="38"/>
                <w:lang w:eastAsia="el-GR"/>
              </w:rPr>
            </w:pPr>
            <w:r w:rsidRPr="001235BD">
              <w:rPr>
                <w:rFonts w:ascii="Times New Roman" w:eastAsia="Times New Roman" w:hAnsi="Times New Roman" w:cs="Times New Roman"/>
                <w:b/>
                <w:bCs/>
                <w:sz w:val="38"/>
                <w:szCs w:val="38"/>
                <w:lang w:eastAsia="el-GR"/>
              </w:rPr>
              <w:lastRenderedPageBreak/>
              <w:t>Β</w:t>
            </w:r>
          </w:p>
        </w:tc>
        <w:tc>
          <w:tcPr>
            <w:tcW w:w="12978" w:type="dxa"/>
            <w:tcBorders>
              <w:top w:val="single" w:sz="6" w:space="0" w:color="DEE2E6"/>
              <w:left w:val="single" w:sz="6" w:space="0" w:color="DEE2E6"/>
              <w:bottom w:val="single" w:sz="6" w:space="0" w:color="DEE2E6"/>
              <w:right w:val="single" w:sz="6" w:space="0" w:color="DEE2E6"/>
            </w:tcBorders>
            <w:shd w:val="clear" w:color="auto" w:fill="auto"/>
            <w:hideMark/>
          </w:tcPr>
          <w:p w:rsidR="001235BD" w:rsidRPr="001235BD" w:rsidRDefault="001235BD" w:rsidP="001235BD">
            <w:pPr>
              <w:spacing w:after="0" w:line="240" w:lineRule="auto"/>
              <w:rPr>
                <w:rFonts w:ascii="Times New Roman" w:eastAsia="Times New Roman" w:hAnsi="Times New Roman" w:cs="Times New Roman"/>
                <w:sz w:val="24"/>
                <w:szCs w:val="24"/>
                <w:lang w:eastAsia="el-GR"/>
              </w:rPr>
            </w:pPr>
            <w:r w:rsidRPr="001235BD">
              <w:rPr>
                <w:rFonts w:ascii="Times New Roman" w:eastAsia="Times New Roman" w:hAnsi="Times New Roman" w:cs="Times New Roman"/>
                <w:b/>
                <w:bCs/>
                <w:sz w:val="24"/>
                <w:szCs w:val="24"/>
                <w:lang w:eastAsia="el-GR"/>
              </w:rPr>
              <w:t>Αρχεία διατριβής και παραρτήματα (</w:t>
            </w:r>
            <w:proofErr w:type="spellStart"/>
            <w:r w:rsidRPr="001235BD">
              <w:rPr>
                <w:rFonts w:ascii="Times New Roman" w:eastAsia="Times New Roman" w:hAnsi="Times New Roman" w:cs="Times New Roman"/>
                <w:b/>
                <w:bCs/>
                <w:sz w:val="24"/>
                <w:szCs w:val="24"/>
                <w:lang w:eastAsia="el-GR"/>
              </w:rPr>
              <w:t>Data</w:t>
            </w:r>
            <w:proofErr w:type="spellEnd"/>
            <w:r w:rsidRPr="001235BD">
              <w:rPr>
                <w:rFonts w:ascii="Times New Roman" w:eastAsia="Times New Roman" w:hAnsi="Times New Roman" w:cs="Times New Roman"/>
                <w:b/>
                <w:bCs/>
                <w:sz w:val="24"/>
                <w:szCs w:val="24"/>
                <w:lang w:eastAsia="el-GR"/>
              </w:rPr>
              <w:t xml:space="preserve"> </w:t>
            </w:r>
            <w:proofErr w:type="spellStart"/>
            <w:r w:rsidRPr="001235BD">
              <w:rPr>
                <w:rFonts w:ascii="Times New Roman" w:eastAsia="Times New Roman" w:hAnsi="Times New Roman" w:cs="Times New Roman"/>
                <w:b/>
                <w:bCs/>
                <w:sz w:val="24"/>
                <w:szCs w:val="24"/>
                <w:lang w:eastAsia="el-GR"/>
              </w:rPr>
              <w:t>Sets</w:t>
            </w:r>
            <w:proofErr w:type="spellEnd"/>
            <w:r w:rsidRPr="001235BD">
              <w:rPr>
                <w:rFonts w:ascii="Times New Roman" w:eastAsia="Times New Roman" w:hAnsi="Times New Roman" w:cs="Times New Roman"/>
                <w:b/>
                <w:bCs/>
                <w:sz w:val="24"/>
                <w:szCs w:val="24"/>
                <w:lang w:eastAsia="el-GR"/>
              </w:rPr>
              <w:t>)</w:t>
            </w:r>
            <w:r w:rsidRPr="001235BD">
              <w:rPr>
                <w:rFonts w:ascii="Times New Roman" w:eastAsia="Times New Roman" w:hAnsi="Times New Roman" w:cs="Times New Roman"/>
                <w:sz w:val="24"/>
                <w:szCs w:val="24"/>
                <w:lang w:eastAsia="el-GR"/>
              </w:rPr>
              <w:br/>
              <w:t xml:space="preserve">Για κάθε ψηφιακό αρχείο που μεταφορτώνεται, πρέπει να επιλέγεται το κουμπί "Επεξεργασία </w:t>
            </w:r>
            <w:proofErr w:type="spellStart"/>
            <w:r w:rsidRPr="001235BD">
              <w:rPr>
                <w:rFonts w:ascii="Times New Roman" w:eastAsia="Times New Roman" w:hAnsi="Times New Roman" w:cs="Times New Roman"/>
                <w:sz w:val="24"/>
                <w:szCs w:val="24"/>
                <w:lang w:eastAsia="el-GR"/>
              </w:rPr>
              <w:t>Μεταδεδομένων</w:t>
            </w:r>
            <w:proofErr w:type="spellEnd"/>
            <w:r w:rsidRPr="001235BD">
              <w:rPr>
                <w:rFonts w:ascii="Times New Roman" w:eastAsia="Times New Roman" w:hAnsi="Times New Roman" w:cs="Times New Roman"/>
                <w:sz w:val="24"/>
                <w:szCs w:val="24"/>
                <w:lang w:eastAsia="el-GR"/>
              </w:rPr>
              <w:t xml:space="preserve">" ώστε να συμπληρώνονται τα στοιχεία που αφορούν στην περιγραφή του εκάστοτε αρχείου. Απαιτείται κατ' ελάχιστον να μεταφορτώσετε το ψηφιακό αρχείο της διατριβής με τις κάτωθι προδιαγραφές: 1) Το ψηφιακό αρχείο της διατριβής να είναι το τελικό – μετά τις επισημάνσεις της εξεταστικής επιτροπής. 2) Ο </w:t>
            </w:r>
            <w:proofErr w:type="spellStart"/>
            <w:r w:rsidRPr="001235BD">
              <w:rPr>
                <w:rFonts w:ascii="Times New Roman" w:eastAsia="Times New Roman" w:hAnsi="Times New Roman" w:cs="Times New Roman"/>
                <w:sz w:val="24"/>
                <w:szCs w:val="24"/>
                <w:lang w:eastAsia="el-GR"/>
              </w:rPr>
              <w:t>μορφότυπος</w:t>
            </w:r>
            <w:proofErr w:type="spellEnd"/>
            <w:r w:rsidRPr="001235BD">
              <w:rPr>
                <w:rFonts w:ascii="Times New Roman" w:eastAsia="Times New Roman" w:hAnsi="Times New Roman" w:cs="Times New Roman"/>
                <w:sz w:val="24"/>
                <w:szCs w:val="24"/>
                <w:lang w:eastAsia="el-GR"/>
              </w:rPr>
              <w:t xml:space="preserve"> του ψηφιακού αρχείου της διατριβής σας να είναι </w:t>
            </w:r>
            <w:proofErr w:type="spellStart"/>
            <w:r w:rsidRPr="001235BD">
              <w:rPr>
                <w:rFonts w:ascii="Times New Roman" w:eastAsia="Times New Roman" w:hAnsi="Times New Roman" w:cs="Times New Roman"/>
                <w:sz w:val="24"/>
                <w:szCs w:val="24"/>
                <w:lang w:eastAsia="el-GR"/>
              </w:rPr>
              <w:t>pdf</w:t>
            </w:r>
            <w:proofErr w:type="spellEnd"/>
            <w:r w:rsidRPr="001235BD">
              <w:rPr>
                <w:rFonts w:ascii="Times New Roman" w:eastAsia="Times New Roman" w:hAnsi="Times New Roman" w:cs="Times New Roman"/>
                <w:sz w:val="24"/>
                <w:szCs w:val="24"/>
                <w:lang w:eastAsia="el-GR"/>
              </w:rPr>
              <w:t xml:space="preserve"> χωρίς κλείδωμα. 3) Ο τύπος του ψηφιακού αρχείου να είναι το «Κύριο σώμα» της διατριβής.</w:t>
            </w:r>
            <w:r w:rsidRPr="001235BD">
              <w:rPr>
                <w:rFonts w:ascii="Times New Roman" w:eastAsia="Times New Roman" w:hAnsi="Times New Roman" w:cs="Times New Roman"/>
                <w:sz w:val="24"/>
                <w:szCs w:val="24"/>
                <w:lang w:eastAsia="el-GR"/>
              </w:rPr>
              <w:br/>
              <w:t>Για τα υπόλοιπα ψηφιακά αρχεία, απαιτείται κατ’ ελάχιστον η συμπλήρωση του τύπου από την αναδυόμενη λίστα και μια σύντομη περιγραφή του περιεχομένου.</w:t>
            </w:r>
          </w:p>
        </w:tc>
      </w:tr>
      <w:tr w:rsidR="001235BD" w:rsidRPr="001235BD" w:rsidTr="001235BD">
        <w:trPr>
          <w:trHeight w:val="1366"/>
        </w:trPr>
        <w:tc>
          <w:tcPr>
            <w:tcW w:w="494" w:type="dxa"/>
            <w:tcBorders>
              <w:top w:val="single" w:sz="6" w:space="0" w:color="DEE2E6"/>
              <w:left w:val="single" w:sz="6" w:space="0" w:color="DEE2E6"/>
              <w:bottom w:val="single" w:sz="6" w:space="0" w:color="DEE2E6"/>
              <w:right w:val="single" w:sz="6" w:space="0" w:color="DEE2E6"/>
            </w:tcBorders>
            <w:shd w:val="clear" w:color="auto" w:fill="auto"/>
            <w:vAlign w:val="center"/>
            <w:hideMark/>
          </w:tcPr>
          <w:p w:rsidR="001235BD" w:rsidRPr="001235BD" w:rsidRDefault="001235BD" w:rsidP="001235BD">
            <w:pPr>
              <w:spacing w:after="0" w:line="240" w:lineRule="auto"/>
              <w:jc w:val="center"/>
              <w:rPr>
                <w:rFonts w:ascii="Times New Roman" w:eastAsia="Times New Roman" w:hAnsi="Times New Roman" w:cs="Times New Roman"/>
                <w:sz w:val="38"/>
                <w:szCs w:val="38"/>
                <w:lang w:eastAsia="el-GR"/>
              </w:rPr>
            </w:pPr>
            <w:r w:rsidRPr="001235BD">
              <w:rPr>
                <w:rFonts w:ascii="Times New Roman" w:eastAsia="Times New Roman" w:hAnsi="Times New Roman" w:cs="Times New Roman"/>
                <w:b/>
                <w:bCs/>
                <w:sz w:val="38"/>
                <w:szCs w:val="38"/>
                <w:lang w:eastAsia="el-GR"/>
              </w:rPr>
              <w:t>Γ</w:t>
            </w:r>
          </w:p>
        </w:tc>
        <w:tc>
          <w:tcPr>
            <w:tcW w:w="12978" w:type="dxa"/>
            <w:tcBorders>
              <w:top w:val="single" w:sz="6" w:space="0" w:color="DEE2E6"/>
              <w:left w:val="single" w:sz="6" w:space="0" w:color="DEE2E6"/>
              <w:bottom w:val="single" w:sz="6" w:space="0" w:color="DEE2E6"/>
              <w:right w:val="single" w:sz="6" w:space="0" w:color="DEE2E6"/>
            </w:tcBorders>
            <w:shd w:val="clear" w:color="auto" w:fill="auto"/>
            <w:hideMark/>
          </w:tcPr>
          <w:p w:rsidR="001235BD" w:rsidRPr="001235BD" w:rsidRDefault="00651DED" w:rsidP="001235BD">
            <w:pPr>
              <w:spacing w:after="0" w:line="240" w:lineRule="auto"/>
              <w:rPr>
                <w:rFonts w:ascii="Times New Roman" w:eastAsia="Times New Roman" w:hAnsi="Times New Roman" w:cs="Times New Roman"/>
                <w:sz w:val="24"/>
                <w:szCs w:val="24"/>
                <w:lang w:eastAsia="el-GR"/>
              </w:rPr>
            </w:pPr>
            <w:hyperlink r:id="rId6" w:tgtFrame="_blank" w:history="1">
              <w:r w:rsidR="001235BD" w:rsidRPr="001235BD">
                <w:rPr>
                  <w:rFonts w:ascii="Times New Roman" w:eastAsia="Times New Roman" w:hAnsi="Times New Roman" w:cs="Times New Roman"/>
                  <w:b/>
                  <w:bCs/>
                  <w:color w:val="23AEBB"/>
                  <w:sz w:val="24"/>
                  <w:szCs w:val="24"/>
                  <w:u w:val="single"/>
                  <w:lang w:eastAsia="el-GR"/>
                </w:rPr>
                <w:t>Το Ερωτηματολόγιο για την εθνική στατιστική για τους κατόχους διδακτορικού τίτλου</w:t>
              </w:r>
            </w:hyperlink>
            <w:r w:rsidR="001235BD" w:rsidRPr="001235BD">
              <w:rPr>
                <w:rFonts w:ascii="Times New Roman" w:eastAsia="Times New Roman" w:hAnsi="Times New Roman" w:cs="Times New Roman"/>
                <w:sz w:val="24"/>
                <w:szCs w:val="24"/>
                <w:lang w:eastAsia="el-GR"/>
              </w:rPr>
              <w:br/>
              <w:t>Ο διδάκτορας καλείται να συμπληρώσει το ερωτηματολόγιο για την εθνική στατιστική που διενεργεί το ΕΚΤ, για τους κατόχους διδακτορικού τίτλου, ως η Εθνική Στατιστική Αρχή του Ελληνικού Στατιστικού Συστήματος αρμόδιος για τις ευρωπαϊκές και εθνικές στατιστικές για την Έρευνα, Ανάπτυξη και Καινοτομία (Ν. 4623/2019, ΦΕΚ Α' 134). Σημειώνεται ότι το ΕΚΤ δεσμεύεται στην τήρηση του Στατιστικού Νόμου Ν. 3832/2010 όπως ισχύει, και της νομοθεσίας για την προστασία των δεδομένων προσωπικού χαρακτήρα (Κανονισμός (ΕΕ) 2016/679 όπως ισχύει και Ν. 4624/2019, ΦΕΚ Α'134, όπως ισχύει). Τα αποτελέσματα δημοσιεύονται, ανά έτος, στην ηλεκτρονική διεύθυνση https://metrics.ekt.gr/phd-holders. Η έρευνα είναι απογραφική.</w:t>
            </w:r>
          </w:p>
        </w:tc>
      </w:tr>
      <w:tr w:rsidR="001235BD" w:rsidRPr="001235BD" w:rsidTr="001235BD">
        <w:trPr>
          <w:trHeight w:val="2464"/>
        </w:trPr>
        <w:tc>
          <w:tcPr>
            <w:tcW w:w="494" w:type="dxa"/>
            <w:tcBorders>
              <w:top w:val="single" w:sz="6" w:space="0" w:color="DEE2E6"/>
              <w:left w:val="single" w:sz="6" w:space="0" w:color="DEE2E6"/>
              <w:bottom w:val="single" w:sz="6" w:space="0" w:color="DEE2E6"/>
              <w:right w:val="single" w:sz="6" w:space="0" w:color="DEE2E6"/>
            </w:tcBorders>
            <w:shd w:val="clear" w:color="auto" w:fill="auto"/>
            <w:vAlign w:val="center"/>
            <w:hideMark/>
          </w:tcPr>
          <w:p w:rsidR="001235BD" w:rsidRPr="001235BD" w:rsidRDefault="001235BD" w:rsidP="001235BD">
            <w:pPr>
              <w:spacing w:after="0" w:line="240" w:lineRule="auto"/>
              <w:jc w:val="center"/>
              <w:rPr>
                <w:rFonts w:ascii="Times New Roman" w:eastAsia="Times New Roman" w:hAnsi="Times New Roman" w:cs="Times New Roman"/>
                <w:sz w:val="38"/>
                <w:szCs w:val="38"/>
                <w:lang w:eastAsia="el-GR"/>
              </w:rPr>
            </w:pPr>
            <w:r w:rsidRPr="001235BD">
              <w:rPr>
                <w:rFonts w:ascii="Times New Roman" w:eastAsia="Times New Roman" w:hAnsi="Times New Roman" w:cs="Times New Roman"/>
                <w:b/>
                <w:bCs/>
                <w:sz w:val="38"/>
                <w:szCs w:val="38"/>
                <w:lang w:eastAsia="el-GR"/>
              </w:rPr>
              <w:lastRenderedPageBreak/>
              <w:t>Δ</w:t>
            </w:r>
          </w:p>
        </w:tc>
        <w:tc>
          <w:tcPr>
            <w:tcW w:w="12978" w:type="dxa"/>
            <w:tcBorders>
              <w:top w:val="single" w:sz="6" w:space="0" w:color="DEE2E6"/>
              <w:left w:val="single" w:sz="6" w:space="0" w:color="DEE2E6"/>
              <w:bottom w:val="single" w:sz="6" w:space="0" w:color="DEE2E6"/>
              <w:right w:val="single" w:sz="6" w:space="0" w:color="DEE2E6"/>
            </w:tcBorders>
            <w:shd w:val="clear" w:color="auto" w:fill="auto"/>
            <w:hideMark/>
          </w:tcPr>
          <w:p w:rsidR="001235BD" w:rsidRPr="001235BD" w:rsidRDefault="00651DED" w:rsidP="001235BD">
            <w:pPr>
              <w:tabs>
                <w:tab w:val="left" w:pos="6615"/>
              </w:tabs>
              <w:spacing w:after="0" w:line="240" w:lineRule="auto"/>
              <w:rPr>
                <w:rFonts w:ascii="Times New Roman" w:eastAsia="Times New Roman" w:hAnsi="Times New Roman" w:cs="Times New Roman"/>
                <w:sz w:val="24"/>
                <w:szCs w:val="24"/>
                <w:lang w:eastAsia="el-GR"/>
              </w:rPr>
            </w:pPr>
            <w:hyperlink r:id="rId7" w:tgtFrame="_blank" w:history="1">
              <w:r w:rsidR="001235BD" w:rsidRPr="001235BD">
                <w:rPr>
                  <w:rFonts w:ascii="Times New Roman" w:eastAsia="Times New Roman" w:hAnsi="Times New Roman" w:cs="Times New Roman"/>
                  <w:b/>
                  <w:bCs/>
                  <w:color w:val="23AEBB"/>
                  <w:sz w:val="24"/>
                  <w:szCs w:val="24"/>
                  <w:u w:val="single"/>
                  <w:lang w:eastAsia="el-GR"/>
                </w:rPr>
                <w:t>Υπεύθυνη Δήλωση</w:t>
              </w:r>
            </w:hyperlink>
            <w:r w:rsidR="001235BD">
              <w:rPr>
                <w:rFonts w:ascii="Times New Roman" w:eastAsia="Times New Roman" w:hAnsi="Times New Roman" w:cs="Times New Roman"/>
                <w:b/>
                <w:bCs/>
                <w:sz w:val="24"/>
                <w:szCs w:val="24"/>
                <w:lang w:eastAsia="el-GR"/>
              </w:rPr>
              <w:tab/>
            </w:r>
            <w:r w:rsidR="001235BD" w:rsidRPr="001235BD">
              <w:rPr>
                <w:rFonts w:ascii="Times New Roman" w:eastAsia="Times New Roman" w:hAnsi="Times New Roman" w:cs="Times New Roman"/>
                <w:sz w:val="24"/>
                <w:szCs w:val="24"/>
                <w:lang w:eastAsia="el-GR"/>
              </w:rPr>
              <w:br/>
              <w:t>Πριν την οριστική Υποβολή, ο διδάκτορας καλείται να υποβάλει:</w:t>
            </w:r>
            <w:r w:rsidR="001235BD" w:rsidRPr="001235BD">
              <w:rPr>
                <w:rFonts w:ascii="Times New Roman" w:eastAsia="Times New Roman" w:hAnsi="Times New Roman" w:cs="Times New Roman"/>
                <w:sz w:val="24"/>
                <w:szCs w:val="24"/>
                <w:lang w:eastAsia="el-GR"/>
              </w:rPr>
              <w:br/>
              <w:t>1. Υπεύθυνη Δήλωση περί:</w:t>
            </w:r>
            <w:r w:rsidR="001235BD" w:rsidRPr="001235BD">
              <w:rPr>
                <w:rFonts w:ascii="Times New Roman" w:eastAsia="Times New Roman" w:hAnsi="Times New Roman" w:cs="Times New Roman"/>
                <w:sz w:val="24"/>
                <w:szCs w:val="24"/>
                <w:lang w:eastAsia="el-GR"/>
              </w:rPr>
              <w:br/>
              <w:t xml:space="preserve">Α. ορθότητας και πληρότητας στοιχείων (προσωπικών και </w:t>
            </w:r>
            <w:proofErr w:type="spellStart"/>
            <w:r w:rsidR="001235BD" w:rsidRPr="001235BD">
              <w:rPr>
                <w:rFonts w:ascii="Times New Roman" w:eastAsia="Times New Roman" w:hAnsi="Times New Roman" w:cs="Times New Roman"/>
                <w:sz w:val="24"/>
                <w:szCs w:val="24"/>
                <w:lang w:eastAsia="el-GR"/>
              </w:rPr>
              <w:t>μεταδεδομένων</w:t>
            </w:r>
            <w:proofErr w:type="spellEnd"/>
            <w:r w:rsidR="001235BD" w:rsidRPr="001235BD">
              <w:rPr>
                <w:rFonts w:ascii="Times New Roman" w:eastAsia="Times New Roman" w:hAnsi="Times New Roman" w:cs="Times New Roman"/>
                <w:sz w:val="24"/>
                <w:szCs w:val="24"/>
                <w:lang w:eastAsia="el-GR"/>
              </w:rPr>
              <w:t xml:space="preserve">) και κατάθεσης ακριβούς αντιγράφου της διδακτορικής διατριβής σε μορφή </w:t>
            </w:r>
            <w:proofErr w:type="spellStart"/>
            <w:r w:rsidR="001235BD" w:rsidRPr="001235BD">
              <w:rPr>
                <w:rFonts w:ascii="Times New Roman" w:eastAsia="Times New Roman" w:hAnsi="Times New Roman" w:cs="Times New Roman"/>
                <w:sz w:val="24"/>
                <w:szCs w:val="24"/>
                <w:lang w:eastAsia="el-GR"/>
              </w:rPr>
              <w:t>pdf</w:t>
            </w:r>
            <w:proofErr w:type="spellEnd"/>
            <w:r w:rsidR="001235BD" w:rsidRPr="001235BD">
              <w:rPr>
                <w:rFonts w:ascii="Times New Roman" w:eastAsia="Times New Roman" w:hAnsi="Times New Roman" w:cs="Times New Roman"/>
                <w:sz w:val="24"/>
                <w:szCs w:val="24"/>
                <w:lang w:eastAsia="el-GR"/>
              </w:rPr>
              <w:t xml:space="preserve"> στο Σύστημα Ηλεκτρονικής Κατάθεσης του ΕΑΔΔ.</w:t>
            </w:r>
            <w:r w:rsidR="001235BD" w:rsidRPr="001235BD">
              <w:rPr>
                <w:rFonts w:ascii="Times New Roman" w:eastAsia="Times New Roman" w:hAnsi="Times New Roman" w:cs="Times New Roman"/>
                <w:sz w:val="24"/>
                <w:szCs w:val="24"/>
                <w:lang w:eastAsia="el-GR"/>
              </w:rPr>
              <w:br/>
              <w:t xml:space="preserve">Β. παραχώρησης στο ΕΚΤ της μη αποκλειστικής άδειας διάθεσης των </w:t>
            </w:r>
            <w:proofErr w:type="spellStart"/>
            <w:r w:rsidR="001235BD" w:rsidRPr="001235BD">
              <w:rPr>
                <w:rFonts w:ascii="Times New Roman" w:eastAsia="Times New Roman" w:hAnsi="Times New Roman" w:cs="Times New Roman"/>
                <w:sz w:val="24"/>
                <w:szCs w:val="24"/>
                <w:lang w:eastAsia="el-GR"/>
              </w:rPr>
              <w:t>μεταδεδομένων</w:t>
            </w:r>
            <w:proofErr w:type="spellEnd"/>
            <w:r w:rsidR="001235BD" w:rsidRPr="001235BD">
              <w:rPr>
                <w:rFonts w:ascii="Times New Roman" w:eastAsia="Times New Roman" w:hAnsi="Times New Roman" w:cs="Times New Roman"/>
                <w:sz w:val="24"/>
                <w:szCs w:val="24"/>
                <w:lang w:eastAsia="el-GR"/>
              </w:rPr>
              <w:t xml:space="preserve"> και του ψηφιακού αρχείου της Διδακτορικής Διατριβής.</w:t>
            </w:r>
            <w:r w:rsidR="001235BD" w:rsidRPr="001235BD">
              <w:rPr>
                <w:rFonts w:ascii="Times New Roman" w:eastAsia="Times New Roman" w:hAnsi="Times New Roman" w:cs="Times New Roman"/>
                <w:sz w:val="24"/>
                <w:szCs w:val="24"/>
                <w:lang w:eastAsia="el-GR"/>
              </w:rPr>
              <w:br/>
              <w:t>Γ. αποδέσμευσης της διδακτορικής διατριβής, με σκοπό την ψηφιακή διάθεση και αναζήτησή της μέσω του Συστήματος Διάθεσης του ΕΑΔΔ.</w:t>
            </w:r>
            <w:r w:rsidR="001235BD" w:rsidRPr="001235BD">
              <w:rPr>
                <w:rFonts w:ascii="Times New Roman" w:eastAsia="Times New Roman" w:hAnsi="Times New Roman" w:cs="Times New Roman"/>
                <w:sz w:val="24"/>
                <w:szCs w:val="24"/>
                <w:lang w:eastAsia="el-GR"/>
              </w:rPr>
              <w:br/>
            </w:r>
            <w:r w:rsidR="001235BD" w:rsidRPr="001235BD">
              <w:rPr>
                <w:rFonts w:ascii="Times New Roman" w:eastAsia="Times New Roman" w:hAnsi="Times New Roman" w:cs="Times New Roman"/>
                <w:b/>
                <w:bCs/>
                <w:i/>
                <w:iCs/>
                <w:sz w:val="24"/>
                <w:szCs w:val="24"/>
                <w:lang w:eastAsia="el-GR"/>
              </w:rPr>
              <w:t>ΚΑΘΩΣ ΚΑΙ</w:t>
            </w:r>
            <w:r w:rsidR="001235BD" w:rsidRPr="001235BD">
              <w:rPr>
                <w:rFonts w:ascii="Times New Roman" w:eastAsia="Times New Roman" w:hAnsi="Times New Roman" w:cs="Times New Roman"/>
                <w:sz w:val="24"/>
                <w:szCs w:val="24"/>
                <w:lang w:eastAsia="el-GR"/>
              </w:rPr>
              <w:br/>
              <w:t>2. Αποδοχή Όρων Χρήσης και Πολιτικής Ασφαλείας και Απορρήτου - Δήλωση Προστασίας Προσωπικών Δεδομένων του Συστήματος Ηλεκτρονικής Κατάθεσης του ΕΑΔΔ</w:t>
            </w:r>
          </w:p>
        </w:tc>
      </w:tr>
    </w:tbl>
    <w:p w:rsidR="001235BD" w:rsidRDefault="001235BD" w:rsidP="001235BD">
      <w:pPr>
        <w:shd w:val="clear" w:color="auto" w:fill="F1F1F2"/>
        <w:spacing w:after="100" w:afterAutospacing="1" w:line="240" w:lineRule="auto"/>
        <w:jc w:val="both"/>
        <w:rPr>
          <w:rFonts w:eastAsia="Times New Roman" w:cs="Times New Roman"/>
          <w:color w:val="666666"/>
          <w:sz w:val="21"/>
          <w:szCs w:val="21"/>
          <w:lang w:eastAsia="el-GR"/>
        </w:rPr>
      </w:pPr>
    </w:p>
    <w:p w:rsidR="001235BD" w:rsidRDefault="001235BD" w:rsidP="001235BD">
      <w:pPr>
        <w:shd w:val="clear" w:color="auto" w:fill="F1F1F2"/>
        <w:spacing w:after="100" w:afterAutospacing="1" w:line="240" w:lineRule="auto"/>
        <w:jc w:val="both"/>
        <w:rPr>
          <w:rFonts w:eastAsia="Times New Roman" w:cs="Times New Roman"/>
          <w:color w:val="666666"/>
          <w:sz w:val="21"/>
          <w:szCs w:val="21"/>
          <w:lang w:eastAsia="el-GR"/>
        </w:rPr>
      </w:pPr>
    </w:p>
    <w:p w:rsidR="001235BD" w:rsidRPr="001235BD" w:rsidRDefault="001235BD" w:rsidP="001235BD">
      <w:pPr>
        <w:shd w:val="clear" w:color="auto" w:fill="F1F1F2"/>
        <w:spacing w:after="100" w:afterAutospacing="1" w:line="240" w:lineRule="auto"/>
        <w:jc w:val="both"/>
        <w:rPr>
          <w:rFonts w:ascii="Arial Unicode MS" w:eastAsia="Times New Roman" w:hAnsi="Arial Unicode MS" w:cs="Times New Roman"/>
          <w:color w:val="666666"/>
          <w:sz w:val="21"/>
          <w:szCs w:val="21"/>
          <w:lang w:eastAsia="el-GR"/>
        </w:rPr>
      </w:pPr>
      <w:r w:rsidRPr="001235BD">
        <w:rPr>
          <w:rFonts w:ascii="Arial Unicode MS" w:eastAsia="Times New Roman" w:hAnsi="Arial Unicode MS" w:cs="Times New Roman"/>
          <w:color w:val="666666"/>
          <w:sz w:val="21"/>
          <w:szCs w:val="21"/>
          <w:lang w:eastAsia="el-GR"/>
        </w:rPr>
        <w:t>Κατά τη διαδικασία κατάθεσης, οι χρήστες μπορούν να συμβουλεύονται τον </w:t>
      </w:r>
      <w:hyperlink r:id="rId8" w:tgtFrame="_blank" w:history="1">
        <w:r w:rsidRPr="001235BD">
          <w:rPr>
            <w:rFonts w:ascii="Arial Unicode MS" w:eastAsia="Times New Roman" w:hAnsi="Arial Unicode MS" w:cs="Times New Roman"/>
            <w:color w:val="23AEBB"/>
            <w:sz w:val="21"/>
            <w:szCs w:val="21"/>
            <w:u w:val="single"/>
            <w:lang w:eastAsia="el-GR"/>
          </w:rPr>
          <w:t>Οδηγό Χρήσης του Συστήματος Ηλεκτρονικής Κατάθεσης</w:t>
        </w:r>
      </w:hyperlink>
      <w:r w:rsidRPr="001235BD">
        <w:rPr>
          <w:rFonts w:ascii="Arial Unicode MS" w:eastAsia="Times New Roman" w:hAnsi="Arial Unicode MS" w:cs="Times New Roman"/>
          <w:color w:val="666666"/>
          <w:sz w:val="21"/>
          <w:szCs w:val="21"/>
          <w:lang w:eastAsia="el-GR"/>
        </w:rPr>
        <w:t> και τις </w:t>
      </w:r>
      <w:hyperlink r:id="rId9" w:tgtFrame="_blank" w:history="1">
        <w:r w:rsidRPr="001235BD">
          <w:rPr>
            <w:rFonts w:ascii="Arial Unicode MS" w:eastAsia="Times New Roman" w:hAnsi="Arial Unicode MS" w:cs="Times New Roman"/>
            <w:color w:val="23AEBB"/>
            <w:sz w:val="21"/>
            <w:szCs w:val="21"/>
            <w:u w:val="single"/>
            <w:lang w:eastAsia="el-GR"/>
          </w:rPr>
          <w:t>Συχνές Ερωτήσεις</w:t>
        </w:r>
      </w:hyperlink>
      <w:r w:rsidRPr="001235BD">
        <w:rPr>
          <w:rFonts w:ascii="Arial Unicode MS" w:eastAsia="Times New Roman" w:hAnsi="Arial Unicode MS" w:cs="Times New Roman"/>
          <w:color w:val="666666"/>
          <w:sz w:val="21"/>
          <w:szCs w:val="21"/>
          <w:lang w:eastAsia="el-GR"/>
        </w:rPr>
        <w:t>.</w:t>
      </w:r>
    </w:p>
    <w:p w:rsidR="001235BD" w:rsidRPr="001235BD" w:rsidRDefault="001235BD" w:rsidP="001235BD">
      <w:pPr>
        <w:shd w:val="clear" w:color="auto" w:fill="F1F1F2"/>
        <w:spacing w:after="100" w:afterAutospacing="1" w:line="240" w:lineRule="auto"/>
        <w:jc w:val="both"/>
        <w:rPr>
          <w:rFonts w:ascii="Arial Unicode MS" w:eastAsia="Times New Roman" w:hAnsi="Arial Unicode MS" w:cs="Times New Roman"/>
          <w:color w:val="666666"/>
          <w:sz w:val="21"/>
          <w:szCs w:val="21"/>
          <w:lang w:eastAsia="el-GR"/>
        </w:rPr>
      </w:pPr>
      <w:r w:rsidRPr="001235BD">
        <w:rPr>
          <w:rFonts w:ascii="Arial Unicode MS" w:eastAsia="Times New Roman" w:hAnsi="Arial Unicode MS" w:cs="Times New Roman"/>
          <w:color w:val="666666"/>
          <w:sz w:val="21"/>
          <w:szCs w:val="21"/>
          <w:lang w:eastAsia="el-GR"/>
        </w:rPr>
        <w:t>Για τις διδακτορικές διατριβές παρελθόντων ετών οι οποίες έχουν εκπονηθεί σε ελληνικά ΑΕΙ και δεν έχουν ενταχθεί στο ΕΑΔΔ για οποιοδήποτε λόγο, προκειμένου να πραγματοποιηθεί η ένταξή τους οι διδάκτορες πρέπει να απευθυνθούν στο Τμήμα/Σχολή από όπου έλαβαν τον τίτλο, προκειμένου να εκκινήσει η διαδικασία.</w:t>
      </w:r>
    </w:p>
    <w:p w:rsidR="001235BD" w:rsidRPr="001235BD" w:rsidRDefault="001235BD" w:rsidP="001235BD">
      <w:pPr>
        <w:shd w:val="clear" w:color="auto" w:fill="F1F1F2"/>
        <w:spacing w:after="100" w:afterAutospacing="1" w:line="240" w:lineRule="auto"/>
        <w:jc w:val="both"/>
        <w:rPr>
          <w:rFonts w:ascii="Arial Unicode MS" w:eastAsia="Times New Roman" w:hAnsi="Arial Unicode MS" w:cs="Times New Roman"/>
          <w:color w:val="666666"/>
          <w:sz w:val="21"/>
          <w:szCs w:val="21"/>
          <w:lang w:eastAsia="el-GR"/>
        </w:rPr>
      </w:pPr>
      <w:r w:rsidRPr="001235BD">
        <w:rPr>
          <w:rFonts w:ascii="Arial Unicode MS" w:eastAsia="Times New Roman" w:hAnsi="Arial Unicode MS" w:cs="Times New Roman"/>
          <w:color w:val="666666"/>
          <w:sz w:val="21"/>
          <w:szCs w:val="21"/>
          <w:lang w:eastAsia="el-GR"/>
        </w:rPr>
        <w:t>Για τις διδακτορικές διατριβές παρελθόντων ετών οι οποίες έχουν εκπονηθεί σε πανεπιστήμιο του εξωτερικού και έχουν αναγνωριστεί από τον αρμόδιο εθνικό φορέα, τον ΔΟΑΤΑΠ (πρώην ΔΙΚΑΤΣΑ), και δεν έχουν ενταχθεί στο ΕΑΔΔ, υπάρχει η δυνατότητα κατάθεσης τους, από τους διδάκτορες, μέσω του Συστήματος Ηλεκτρονικής Κατάθεσης. Η Είσοδος στο Σύστημα πραγματοποιείται </w:t>
      </w:r>
      <w:hyperlink r:id="rId10" w:history="1">
        <w:r w:rsidRPr="001235BD">
          <w:rPr>
            <w:rFonts w:ascii="Arial Unicode MS" w:eastAsia="Times New Roman" w:hAnsi="Arial Unicode MS" w:cs="Times New Roman"/>
            <w:color w:val="23AEBB"/>
            <w:sz w:val="21"/>
            <w:szCs w:val="21"/>
            <w:u w:val="single"/>
            <w:lang w:eastAsia="el-GR"/>
          </w:rPr>
          <w:t>εδώ</w:t>
        </w:r>
      </w:hyperlink>
      <w:r w:rsidRPr="001235BD">
        <w:rPr>
          <w:rFonts w:ascii="Arial Unicode MS" w:eastAsia="Times New Roman" w:hAnsi="Arial Unicode MS" w:cs="Times New Roman"/>
          <w:color w:val="666666"/>
          <w:sz w:val="21"/>
          <w:szCs w:val="21"/>
          <w:lang w:eastAsia="el-GR"/>
        </w:rPr>
        <w:t xml:space="preserve">, μετά από Εγγραφή μέσω </w:t>
      </w:r>
      <w:proofErr w:type="spellStart"/>
      <w:r w:rsidRPr="001235BD">
        <w:rPr>
          <w:rFonts w:ascii="Arial Unicode MS" w:eastAsia="Times New Roman" w:hAnsi="Arial Unicode MS" w:cs="Times New Roman"/>
          <w:color w:val="666666"/>
          <w:sz w:val="21"/>
          <w:szCs w:val="21"/>
          <w:lang w:eastAsia="el-GR"/>
        </w:rPr>
        <w:t>Taxisnet</w:t>
      </w:r>
      <w:proofErr w:type="spellEnd"/>
      <w:r w:rsidRPr="001235BD">
        <w:rPr>
          <w:rFonts w:ascii="Arial Unicode MS" w:eastAsia="Times New Roman" w:hAnsi="Arial Unicode MS" w:cs="Times New Roman"/>
          <w:color w:val="666666"/>
          <w:sz w:val="21"/>
          <w:szCs w:val="21"/>
          <w:lang w:eastAsia="el-GR"/>
        </w:rPr>
        <w:t>.</w:t>
      </w:r>
    </w:p>
    <w:p w:rsidR="001235BD" w:rsidRDefault="001235BD" w:rsidP="001235BD">
      <w:pPr>
        <w:shd w:val="clear" w:color="auto" w:fill="F1F1F2"/>
        <w:spacing w:after="100" w:afterAutospacing="1" w:line="240" w:lineRule="auto"/>
        <w:jc w:val="both"/>
        <w:rPr>
          <w:rFonts w:eastAsia="Times New Roman" w:cs="Times New Roman"/>
          <w:color w:val="666666"/>
          <w:sz w:val="21"/>
          <w:szCs w:val="21"/>
          <w:lang w:eastAsia="el-GR"/>
        </w:rPr>
      </w:pPr>
      <w:r w:rsidRPr="001235BD">
        <w:rPr>
          <w:rFonts w:ascii="Arial Unicode MS" w:eastAsia="Times New Roman" w:hAnsi="Arial Unicode MS" w:cs="Times New Roman"/>
          <w:color w:val="666666"/>
          <w:sz w:val="21"/>
          <w:szCs w:val="21"/>
          <w:lang w:eastAsia="el-GR"/>
        </w:rPr>
        <w:t>Αναλυτικές Οδηγίες Χρήσης του Συστήματος για διδάκτορες με αναγνωρισμένες διατριβές από τον ΔΟΑΤΑΠ παρέχονται </w:t>
      </w:r>
      <w:hyperlink r:id="rId11" w:tgtFrame="_blank" w:history="1">
        <w:r w:rsidRPr="001235BD">
          <w:rPr>
            <w:rFonts w:ascii="Arial Unicode MS" w:eastAsia="Times New Roman" w:hAnsi="Arial Unicode MS" w:cs="Times New Roman"/>
            <w:color w:val="23AEBB"/>
            <w:sz w:val="21"/>
            <w:szCs w:val="21"/>
            <w:u w:val="single"/>
            <w:lang w:eastAsia="el-GR"/>
          </w:rPr>
          <w:t>εδώ</w:t>
        </w:r>
      </w:hyperlink>
      <w:r w:rsidRPr="001235BD">
        <w:rPr>
          <w:rFonts w:ascii="Arial Unicode MS" w:eastAsia="Times New Roman" w:hAnsi="Arial Unicode MS" w:cs="Times New Roman"/>
          <w:color w:val="666666"/>
          <w:sz w:val="21"/>
          <w:szCs w:val="21"/>
          <w:lang w:eastAsia="el-GR"/>
        </w:rPr>
        <w:t>. Για τα αρχεία που πρέπει να έχουν οι διδάκτορες διαθέσιμα για να αναρτήσουν στο Σύστημα πατήστε </w:t>
      </w:r>
      <w:hyperlink r:id="rId12" w:history="1">
        <w:r w:rsidRPr="001235BD">
          <w:rPr>
            <w:rFonts w:ascii="Arial Unicode MS" w:eastAsia="Times New Roman" w:hAnsi="Arial Unicode MS" w:cs="Times New Roman"/>
            <w:color w:val="23AEBB"/>
            <w:sz w:val="21"/>
            <w:szCs w:val="21"/>
            <w:u w:val="single"/>
            <w:lang w:eastAsia="el-GR"/>
          </w:rPr>
          <w:t>εδώ</w:t>
        </w:r>
      </w:hyperlink>
      <w:r w:rsidRPr="001235BD">
        <w:rPr>
          <w:rFonts w:ascii="Arial Unicode MS" w:eastAsia="Times New Roman" w:hAnsi="Arial Unicode MS" w:cs="Times New Roman"/>
          <w:color w:val="666666"/>
          <w:sz w:val="21"/>
          <w:szCs w:val="21"/>
          <w:lang w:eastAsia="el-GR"/>
        </w:rPr>
        <w:t>.</w:t>
      </w:r>
    </w:p>
    <w:p w:rsidR="001235BD" w:rsidRPr="001235BD" w:rsidRDefault="001235BD" w:rsidP="001235BD">
      <w:pPr>
        <w:shd w:val="clear" w:color="auto" w:fill="F1F1F2"/>
        <w:spacing w:after="100" w:afterAutospacing="1" w:line="240" w:lineRule="auto"/>
        <w:jc w:val="both"/>
        <w:rPr>
          <w:rFonts w:eastAsia="Times New Roman" w:cs="Times New Roman"/>
          <w:color w:val="666666"/>
          <w:sz w:val="21"/>
          <w:szCs w:val="21"/>
          <w:lang w:eastAsia="el-GR"/>
        </w:rPr>
      </w:pPr>
    </w:p>
    <w:p w:rsidR="001235BD" w:rsidRPr="001235BD" w:rsidRDefault="001235BD" w:rsidP="001235BD">
      <w:pPr>
        <w:shd w:val="clear" w:color="auto" w:fill="F1F1F2"/>
        <w:spacing w:after="100" w:afterAutospacing="1" w:line="240" w:lineRule="auto"/>
        <w:jc w:val="both"/>
        <w:rPr>
          <w:rFonts w:ascii="Arial Unicode MS" w:eastAsia="Times New Roman" w:hAnsi="Arial Unicode MS" w:cs="Times New Roman"/>
          <w:color w:val="666666"/>
          <w:sz w:val="21"/>
          <w:szCs w:val="21"/>
          <w:lang w:eastAsia="el-GR"/>
        </w:rPr>
      </w:pPr>
      <w:r w:rsidRPr="001235BD">
        <w:rPr>
          <w:rFonts w:ascii="Arial Unicode MS" w:eastAsia="Times New Roman" w:hAnsi="Arial Unicode MS" w:cs="Times New Roman"/>
          <w:b/>
          <w:bCs/>
          <w:color w:val="666666"/>
          <w:sz w:val="21"/>
          <w:szCs w:val="21"/>
          <w:lang w:eastAsia="el-GR"/>
        </w:rPr>
        <w:lastRenderedPageBreak/>
        <w:t>ΙΙΙ. Ενέργειες που πραγματοποιεί το ΕΚΤ:</w:t>
      </w:r>
    </w:p>
    <w:p w:rsidR="001235BD" w:rsidRPr="001235BD" w:rsidRDefault="001235BD" w:rsidP="001235BD">
      <w:pPr>
        <w:shd w:val="clear" w:color="auto" w:fill="F1F1F2"/>
        <w:spacing w:after="100" w:afterAutospacing="1" w:line="240" w:lineRule="auto"/>
        <w:jc w:val="both"/>
        <w:rPr>
          <w:rFonts w:ascii="Arial Unicode MS" w:eastAsia="Times New Roman" w:hAnsi="Arial Unicode MS" w:cs="Times New Roman"/>
          <w:color w:val="666666"/>
          <w:sz w:val="21"/>
          <w:szCs w:val="21"/>
          <w:lang w:eastAsia="el-GR"/>
        </w:rPr>
      </w:pPr>
      <w:r w:rsidRPr="001235BD">
        <w:rPr>
          <w:rFonts w:ascii="Arial Unicode MS" w:eastAsia="Times New Roman" w:hAnsi="Arial Unicode MS" w:cs="Times New Roman"/>
          <w:color w:val="666666"/>
          <w:sz w:val="21"/>
          <w:szCs w:val="21"/>
          <w:lang w:eastAsia="el-GR"/>
        </w:rPr>
        <w:t>Τα αρμοδίως εξουσιοδοτημένα στελέχη του ΕΚΤ:</w:t>
      </w:r>
    </w:p>
    <w:p w:rsidR="001235BD" w:rsidRPr="001235BD" w:rsidRDefault="001235BD" w:rsidP="001235BD">
      <w:pPr>
        <w:shd w:val="clear" w:color="auto" w:fill="F1F1F2"/>
        <w:spacing w:after="100" w:afterAutospacing="1" w:line="240" w:lineRule="auto"/>
        <w:jc w:val="both"/>
        <w:rPr>
          <w:rFonts w:ascii="Arial Unicode MS" w:eastAsia="Times New Roman" w:hAnsi="Arial Unicode MS" w:cs="Times New Roman"/>
          <w:color w:val="666666"/>
          <w:sz w:val="21"/>
          <w:szCs w:val="21"/>
          <w:lang w:eastAsia="el-GR"/>
        </w:rPr>
      </w:pPr>
      <w:r w:rsidRPr="001235BD">
        <w:rPr>
          <w:rFonts w:ascii="Arial Unicode MS" w:eastAsia="Times New Roman" w:hAnsi="Arial Unicode MS" w:cs="Times New Roman"/>
          <w:color w:val="666666"/>
          <w:sz w:val="21"/>
          <w:szCs w:val="21"/>
          <w:lang w:eastAsia="el-GR"/>
        </w:rPr>
        <w:t>Α) Προβαίνουν σε τυπικό έλεγχο ως προς την τήρηση των ζητούμενων στοιχείων, μετά το πέρας του οποίου, ολοκληρώνεται επιτυχώς η διαδικασία κατάθεσης της διδακτορικής διατριβής στο ΕΑΔΔ.</w:t>
      </w:r>
    </w:p>
    <w:p w:rsidR="001235BD" w:rsidRPr="001235BD" w:rsidRDefault="001235BD" w:rsidP="001235BD">
      <w:pPr>
        <w:shd w:val="clear" w:color="auto" w:fill="F1F1F2"/>
        <w:spacing w:after="100" w:afterAutospacing="1" w:line="240" w:lineRule="auto"/>
        <w:jc w:val="both"/>
        <w:rPr>
          <w:rFonts w:ascii="Arial Unicode MS" w:eastAsia="Times New Roman" w:hAnsi="Arial Unicode MS" w:cs="Times New Roman"/>
          <w:color w:val="666666"/>
          <w:sz w:val="21"/>
          <w:szCs w:val="21"/>
          <w:lang w:eastAsia="el-GR"/>
        </w:rPr>
      </w:pPr>
      <w:r w:rsidRPr="001235BD">
        <w:rPr>
          <w:rFonts w:ascii="Arial Unicode MS" w:eastAsia="Times New Roman" w:hAnsi="Arial Unicode MS" w:cs="Times New Roman"/>
          <w:color w:val="666666"/>
          <w:sz w:val="21"/>
          <w:szCs w:val="21"/>
          <w:lang w:eastAsia="el-GR"/>
        </w:rPr>
        <w:t>Β) Ενημερώνουν τους χρήστες (Γραμματείες και διδάκτορες) για την επιτυχή καταχώρηση της διατριβής, προκειμένου να προχωρήσει η απονομή του τίτλου και αποστέλλει το σχετικό σύνδεσμό (</w:t>
      </w:r>
      <w:proofErr w:type="spellStart"/>
      <w:r w:rsidRPr="001235BD">
        <w:rPr>
          <w:rFonts w:ascii="Arial Unicode MS" w:eastAsia="Times New Roman" w:hAnsi="Arial Unicode MS" w:cs="Times New Roman"/>
          <w:color w:val="666666"/>
          <w:sz w:val="21"/>
          <w:szCs w:val="21"/>
          <w:lang w:eastAsia="el-GR"/>
        </w:rPr>
        <w:t>link</w:t>
      </w:r>
      <w:proofErr w:type="spellEnd"/>
      <w:r w:rsidRPr="001235BD">
        <w:rPr>
          <w:rFonts w:ascii="Arial Unicode MS" w:eastAsia="Times New Roman" w:hAnsi="Arial Unicode MS" w:cs="Times New Roman"/>
          <w:color w:val="666666"/>
          <w:sz w:val="21"/>
          <w:szCs w:val="21"/>
          <w:lang w:eastAsia="el-GR"/>
        </w:rPr>
        <w:t>) της.</w:t>
      </w:r>
    </w:p>
    <w:p w:rsidR="001235BD" w:rsidRPr="001235BD" w:rsidRDefault="001235BD" w:rsidP="001235BD">
      <w:pPr>
        <w:shd w:val="clear" w:color="auto" w:fill="F1F1F2"/>
        <w:spacing w:after="100" w:afterAutospacing="1" w:line="240" w:lineRule="auto"/>
        <w:jc w:val="both"/>
        <w:rPr>
          <w:rFonts w:ascii="Arial Unicode MS" w:eastAsia="Times New Roman" w:hAnsi="Arial Unicode MS" w:cs="Times New Roman"/>
          <w:color w:val="666666"/>
          <w:sz w:val="21"/>
          <w:szCs w:val="21"/>
          <w:lang w:eastAsia="el-GR"/>
        </w:rPr>
      </w:pPr>
      <w:r w:rsidRPr="001235BD">
        <w:rPr>
          <w:rFonts w:ascii="Arial Unicode MS" w:eastAsia="Times New Roman" w:hAnsi="Arial Unicode MS" w:cs="Times New Roman"/>
          <w:color w:val="666666"/>
          <w:sz w:val="21"/>
          <w:szCs w:val="21"/>
          <w:lang w:eastAsia="el-GR"/>
        </w:rPr>
        <w:t>Γ) Διαχειρίζονται τον χρόνο αποδέσμευσης της διδακτορικής διατριβής, όπως έχει οριστεί από τον διδάκτορα.</w:t>
      </w:r>
    </w:p>
    <w:p w:rsidR="001235BD" w:rsidRPr="001235BD" w:rsidRDefault="001235BD" w:rsidP="001235BD">
      <w:pPr>
        <w:shd w:val="clear" w:color="auto" w:fill="F1F1F2"/>
        <w:spacing w:after="100" w:afterAutospacing="1" w:line="240" w:lineRule="auto"/>
        <w:jc w:val="both"/>
        <w:rPr>
          <w:rFonts w:ascii="Arial Unicode MS" w:eastAsia="Times New Roman" w:hAnsi="Arial Unicode MS" w:cs="Times New Roman"/>
          <w:color w:val="666666"/>
          <w:sz w:val="21"/>
          <w:szCs w:val="21"/>
          <w:lang w:eastAsia="el-GR"/>
        </w:rPr>
      </w:pPr>
      <w:r w:rsidRPr="001235BD">
        <w:rPr>
          <w:rFonts w:ascii="Arial Unicode MS" w:eastAsia="Times New Roman" w:hAnsi="Arial Unicode MS" w:cs="Times New Roman"/>
          <w:color w:val="666666"/>
          <w:sz w:val="21"/>
          <w:szCs w:val="21"/>
          <w:lang w:eastAsia="el-GR"/>
        </w:rPr>
        <w:t>Δ) Συγκεντρώνουν, επεξεργάζονται και παράγουν στατιστικές βάσει των απαντήσεων των διδακτόρων στα ερωτηματολόγια της εθνικής στατιστικής έρευνας για τους νέους κατόχους διδακτορικού τίτλου, στο πλαίσιο του θεσμικού ρόλου του ΕΚΤ ως Εθνικής Αρχής του Ελληνικού Στατιστικού Συστήματος.</w:t>
      </w:r>
    </w:p>
    <w:p w:rsidR="001235BD" w:rsidRPr="001235BD" w:rsidRDefault="001235BD" w:rsidP="001235BD">
      <w:pPr>
        <w:shd w:val="clear" w:color="auto" w:fill="F1F1F2"/>
        <w:spacing w:after="0" w:line="240" w:lineRule="auto"/>
        <w:jc w:val="both"/>
        <w:rPr>
          <w:rFonts w:ascii="Arial Unicode MS" w:eastAsia="Times New Roman" w:hAnsi="Arial Unicode MS" w:cs="Times New Roman"/>
          <w:i/>
          <w:iCs/>
          <w:color w:val="666666"/>
          <w:sz w:val="21"/>
          <w:szCs w:val="21"/>
          <w:lang w:eastAsia="el-GR"/>
        </w:rPr>
      </w:pPr>
      <w:r w:rsidRPr="001235BD">
        <w:rPr>
          <w:rFonts w:ascii="Arial Unicode MS" w:eastAsia="Times New Roman" w:hAnsi="Arial Unicode MS" w:cs="Times New Roman"/>
          <w:i/>
          <w:iCs/>
          <w:color w:val="666666"/>
          <w:sz w:val="21"/>
          <w:szCs w:val="21"/>
          <w:lang w:eastAsia="el-GR"/>
        </w:rPr>
        <w:t xml:space="preserve">Τμήμα της τεχνολογικής αναβάθμισης του Συστήματος Ηλεκτρονικής Κατάθεσης του ΕΑΔΔ πραγματοποιείται στο πλαίσιο της πράξης "Εθνικό Πληροφοριακό Σύστημα Έρευνας, Τεχνολογίας, Ανάπτυξης, Καινοτομίας: Υποδομή Συσσώρευσης, Τεκμηρίωσης και Διάθεσης Ψηφιακού Περιεχομένου &amp; Δεδομένων με διασφάλιση </w:t>
      </w:r>
      <w:proofErr w:type="spellStart"/>
      <w:r w:rsidRPr="001235BD">
        <w:rPr>
          <w:rFonts w:ascii="Arial Unicode MS" w:eastAsia="Times New Roman" w:hAnsi="Arial Unicode MS" w:cs="Times New Roman"/>
          <w:i/>
          <w:iCs/>
          <w:color w:val="666666"/>
          <w:sz w:val="21"/>
          <w:szCs w:val="21"/>
          <w:lang w:eastAsia="el-GR"/>
        </w:rPr>
        <w:t>διαλειτουργικότητας</w:t>
      </w:r>
      <w:proofErr w:type="spellEnd"/>
      <w:r w:rsidRPr="001235BD">
        <w:rPr>
          <w:rFonts w:ascii="Arial Unicode MS" w:eastAsia="Times New Roman" w:hAnsi="Arial Unicode MS" w:cs="Times New Roman"/>
          <w:i/>
          <w:iCs/>
          <w:color w:val="666666"/>
          <w:sz w:val="21"/>
          <w:szCs w:val="21"/>
          <w:lang w:eastAsia="el-GR"/>
        </w:rPr>
        <w:t>, μακροχρόνιας διατήρησης και ανοικτής πρόσβασης" που υλοποιείται από το ΕΚΤ στο πλαίσιο του Επιχειρησιακού Προγράμματος «Μεταρρύθμιση Δημόσιου Τομέα» (ΕΣΠΑ 2014-2020) και συγχρηματοδοτείται από το Ευρωπαϊκό Ταμείο Περιφερειακής Ανάπτυξης και εθνικούς πόρους.</w:t>
      </w:r>
    </w:p>
    <w:p w:rsidR="00C101E7" w:rsidRDefault="00C101E7"/>
    <w:sectPr w:rsidR="00C101E7" w:rsidSect="001235BD">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81C"/>
    <w:multiLevelType w:val="multilevel"/>
    <w:tmpl w:val="29120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5BD"/>
    <w:rsid w:val="001235BD"/>
    <w:rsid w:val="00651DED"/>
    <w:rsid w:val="00C101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40EFE"/>
  <w15:chartTrackingRefBased/>
  <w15:docId w15:val="{441A2853-932E-47C4-B3A9-EC774C818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198174">
      <w:bodyDiv w:val="1"/>
      <w:marLeft w:val="0"/>
      <w:marRight w:val="0"/>
      <w:marTop w:val="0"/>
      <w:marBottom w:val="0"/>
      <w:divBdr>
        <w:top w:val="none" w:sz="0" w:space="0" w:color="auto"/>
        <w:left w:val="none" w:sz="0" w:space="0" w:color="auto"/>
        <w:bottom w:val="none" w:sz="0" w:space="0" w:color="auto"/>
        <w:right w:val="none" w:sz="0" w:space="0" w:color="auto"/>
      </w:divBdr>
      <w:divsChild>
        <w:div w:id="2033217274">
          <w:marLeft w:val="0"/>
          <w:marRight w:val="0"/>
          <w:marTop w:val="300"/>
          <w:marBottom w:val="0"/>
          <w:divBdr>
            <w:top w:val="none" w:sz="0" w:space="0" w:color="auto"/>
            <w:left w:val="none" w:sz="0" w:space="0" w:color="auto"/>
            <w:bottom w:val="none" w:sz="0" w:space="0" w:color="auto"/>
            <w:right w:val="none" w:sz="0" w:space="0" w:color="auto"/>
          </w:divBdr>
          <w:divsChild>
            <w:div w:id="293102888">
              <w:marLeft w:val="0"/>
              <w:marRight w:val="0"/>
              <w:marTop w:val="0"/>
              <w:marBottom w:val="0"/>
              <w:divBdr>
                <w:top w:val="none" w:sz="0" w:space="0" w:color="auto"/>
                <w:left w:val="none" w:sz="0" w:space="0" w:color="auto"/>
                <w:bottom w:val="none" w:sz="0" w:space="0" w:color="auto"/>
                <w:right w:val="none" w:sz="0" w:space="0" w:color="auto"/>
              </w:divBdr>
              <w:divsChild>
                <w:div w:id="31619992">
                  <w:marLeft w:val="-225"/>
                  <w:marRight w:val="-225"/>
                  <w:marTop w:val="0"/>
                  <w:marBottom w:val="0"/>
                  <w:divBdr>
                    <w:top w:val="none" w:sz="0" w:space="0" w:color="auto"/>
                    <w:left w:val="none" w:sz="0" w:space="0" w:color="auto"/>
                    <w:bottom w:val="none" w:sz="0" w:space="0" w:color="auto"/>
                    <w:right w:val="none" w:sz="0" w:space="0" w:color="auto"/>
                  </w:divBdr>
                </w:div>
              </w:divsChild>
            </w:div>
            <w:div w:id="133491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dms.ekt.gr/phdms/about/help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hdms.ekt.gr/phdms/about/faq/2.13" TargetMode="External"/><Relationship Id="rId12" Type="http://schemas.openxmlformats.org/officeDocument/2006/relationships/hyperlink" Target="https://phdms.ekt.gr/phdms/about/faq/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dms.ekt.gr/phdms/about/faq/2.10" TargetMode="External"/><Relationship Id="rId11" Type="http://schemas.openxmlformats.org/officeDocument/2006/relationships/hyperlink" Target="https://phdms.ekt.gr/phdms/about/helpdoatap" TargetMode="External"/><Relationship Id="rId5" Type="http://schemas.openxmlformats.org/officeDocument/2006/relationships/hyperlink" Target="https://phdms.ekt.gr/phdms/about/aboutEp" TargetMode="External"/><Relationship Id="rId10" Type="http://schemas.openxmlformats.org/officeDocument/2006/relationships/hyperlink" Target="https://phdms.ekt.gr/phdms/login/auth" TargetMode="External"/><Relationship Id="rId4" Type="http://schemas.openxmlformats.org/officeDocument/2006/relationships/webSettings" Target="webSettings.xml"/><Relationship Id="rId9" Type="http://schemas.openxmlformats.org/officeDocument/2006/relationships/hyperlink" Target="https://phdms.ekt.gr/phdms/about/faqs"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1583</Words>
  <Characters>8554</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Ελεάνα</dc:creator>
  <cp:keywords/>
  <dc:description/>
  <cp:lastModifiedBy>Ελεάνα</cp:lastModifiedBy>
  <cp:revision>2</cp:revision>
  <dcterms:created xsi:type="dcterms:W3CDTF">2022-02-03T12:10:00Z</dcterms:created>
  <dcterms:modified xsi:type="dcterms:W3CDTF">2022-02-03T12:16:00Z</dcterms:modified>
</cp:coreProperties>
</file>